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E8109" w14:textId="77777777" w:rsidR="007D34F1" w:rsidRPr="00E522D8" w:rsidRDefault="007D34F1" w:rsidP="002F5596">
      <w:pPr>
        <w:tabs>
          <w:tab w:val="left" w:pos="567"/>
        </w:tabs>
        <w:ind w:left="284" w:hanging="284"/>
        <w:jc w:val="center"/>
        <w:rPr>
          <w:b/>
          <w:bCs/>
          <w:sz w:val="24"/>
          <w:szCs w:val="24"/>
          <w:u w:val="single"/>
        </w:rPr>
      </w:pPr>
    </w:p>
    <w:p w14:paraId="5A73EB50" w14:textId="30A214E7" w:rsidR="002F5596" w:rsidRDefault="002F5596" w:rsidP="002F5596">
      <w:pPr>
        <w:pStyle w:val="ListParagraph"/>
        <w:numPr>
          <w:ilvl w:val="0"/>
          <w:numId w:val="2"/>
        </w:numPr>
        <w:tabs>
          <w:tab w:val="left" w:pos="567"/>
        </w:tabs>
        <w:ind w:left="284" w:hanging="284"/>
        <w:rPr>
          <w:sz w:val="24"/>
          <w:szCs w:val="24"/>
        </w:rPr>
      </w:pPr>
      <w:r w:rsidRPr="002F5596">
        <w:rPr>
          <w:sz w:val="24"/>
          <w:szCs w:val="24"/>
        </w:rPr>
        <w:t>Can I apply if I’m already receiving funding, training</w:t>
      </w:r>
      <w:r>
        <w:rPr>
          <w:sz w:val="24"/>
          <w:szCs w:val="24"/>
        </w:rPr>
        <w:t xml:space="preserve"> </w:t>
      </w:r>
      <w:r w:rsidRPr="002F5596">
        <w:rPr>
          <w:sz w:val="24"/>
          <w:szCs w:val="24"/>
        </w:rPr>
        <w:t>or other support from BPH?</w:t>
      </w:r>
    </w:p>
    <w:p w14:paraId="02D37573" w14:textId="4E004CDE" w:rsidR="002F5596" w:rsidRPr="005E6538" w:rsidRDefault="002F5596" w:rsidP="005E6538">
      <w:pPr>
        <w:tabs>
          <w:tab w:val="left" w:pos="567"/>
        </w:tabs>
        <w:rPr>
          <w:sz w:val="24"/>
          <w:szCs w:val="24"/>
        </w:rPr>
      </w:pPr>
      <w:r w:rsidRPr="002F5596">
        <w:rPr>
          <w:i/>
          <w:iCs/>
          <w:color w:val="7030A0"/>
          <w:sz w:val="24"/>
          <w:szCs w:val="24"/>
        </w:rPr>
        <w:t xml:space="preserve">Yes. </w:t>
      </w:r>
      <w:r>
        <w:rPr>
          <w:i/>
          <w:iCs/>
          <w:color w:val="7030A0"/>
          <w:sz w:val="24"/>
          <w:szCs w:val="24"/>
        </w:rPr>
        <w:t>All BPH programmes are open to everyone.</w:t>
      </w:r>
      <w:r w:rsidRPr="002F5596">
        <w:rPr>
          <w:i/>
          <w:iCs/>
          <w:color w:val="7030A0"/>
          <w:sz w:val="24"/>
          <w:szCs w:val="24"/>
        </w:rPr>
        <w:t xml:space="preserve"> </w:t>
      </w:r>
    </w:p>
    <w:p w14:paraId="1E7643E8" w14:textId="6912CF88" w:rsidR="007D34F1" w:rsidRPr="002F5596" w:rsidRDefault="007D34F1" w:rsidP="002F5596">
      <w:pPr>
        <w:pStyle w:val="ListParagraph"/>
        <w:numPr>
          <w:ilvl w:val="0"/>
          <w:numId w:val="2"/>
        </w:numPr>
        <w:tabs>
          <w:tab w:val="left" w:pos="567"/>
        </w:tabs>
        <w:ind w:left="284" w:hanging="284"/>
        <w:rPr>
          <w:sz w:val="24"/>
          <w:szCs w:val="24"/>
          <w:u w:val="single"/>
        </w:rPr>
      </w:pPr>
      <w:r w:rsidRPr="002F5596">
        <w:rPr>
          <w:sz w:val="24"/>
          <w:szCs w:val="24"/>
        </w:rPr>
        <w:t xml:space="preserve">Can </w:t>
      </w:r>
      <w:r w:rsidR="001E49A2" w:rsidRPr="002F5596">
        <w:rPr>
          <w:sz w:val="24"/>
          <w:szCs w:val="24"/>
        </w:rPr>
        <w:t>I</w:t>
      </w:r>
      <w:r w:rsidRPr="002F5596">
        <w:rPr>
          <w:sz w:val="24"/>
          <w:szCs w:val="24"/>
        </w:rPr>
        <w:t xml:space="preserve"> submit more than </w:t>
      </w:r>
      <w:r w:rsidR="006C547F" w:rsidRPr="002F5596">
        <w:rPr>
          <w:sz w:val="24"/>
          <w:szCs w:val="24"/>
        </w:rPr>
        <w:t>one</w:t>
      </w:r>
      <w:r w:rsidRPr="002F5596">
        <w:rPr>
          <w:sz w:val="24"/>
          <w:szCs w:val="24"/>
        </w:rPr>
        <w:t xml:space="preserve"> application for different </w:t>
      </w:r>
      <w:r w:rsidR="00703A8F">
        <w:rPr>
          <w:sz w:val="24"/>
          <w:szCs w:val="24"/>
        </w:rPr>
        <w:t>funding strands</w:t>
      </w:r>
      <w:r w:rsidRPr="002F5596">
        <w:rPr>
          <w:sz w:val="24"/>
          <w:szCs w:val="24"/>
        </w:rPr>
        <w:t xml:space="preserve">, for example, </w:t>
      </w:r>
      <w:r w:rsidR="006C547F" w:rsidRPr="002F5596">
        <w:rPr>
          <w:sz w:val="24"/>
          <w:szCs w:val="24"/>
        </w:rPr>
        <w:t xml:space="preserve">one </w:t>
      </w:r>
      <w:r w:rsidRPr="002F5596">
        <w:rPr>
          <w:sz w:val="24"/>
          <w:szCs w:val="24"/>
        </w:rPr>
        <w:t xml:space="preserve">for </w:t>
      </w:r>
      <w:r w:rsidR="001E49A2" w:rsidRPr="002F5596">
        <w:rPr>
          <w:sz w:val="24"/>
          <w:szCs w:val="24"/>
        </w:rPr>
        <w:t>R&amp;D</w:t>
      </w:r>
      <w:r w:rsidRPr="002F5596">
        <w:rPr>
          <w:sz w:val="24"/>
          <w:szCs w:val="24"/>
        </w:rPr>
        <w:t xml:space="preserve"> and </w:t>
      </w:r>
      <w:r w:rsidR="006C547F" w:rsidRPr="002F5596">
        <w:rPr>
          <w:sz w:val="24"/>
          <w:szCs w:val="24"/>
        </w:rPr>
        <w:t>one</w:t>
      </w:r>
      <w:r w:rsidRPr="002F5596">
        <w:rPr>
          <w:sz w:val="24"/>
          <w:szCs w:val="24"/>
        </w:rPr>
        <w:t xml:space="preserve"> for a </w:t>
      </w:r>
      <w:r w:rsidR="001E49A2" w:rsidRPr="002F5596">
        <w:rPr>
          <w:sz w:val="24"/>
          <w:szCs w:val="24"/>
        </w:rPr>
        <w:t>Grant?</w:t>
      </w:r>
    </w:p>
    <w:p w14:paraId="1E529578" w14:textId="77777777" w:rsidR="00E51024" w:rsidRPr="002F5596" w:rsidRDefault="007D34F1" w:rsidP="002F5596">
      <w:pPr>
        <w:tabs>
          <w:tab w:val="left" w:pos="567"/>
        </w:tabs>
        <w:ind w:left="284" w:hanging="284"/>
        <w:rPr>
          <w:i/>
          <w:iCs/>
          <w:color w:val="7030A0"/>
          <w:sz w:val="24"/>
          <w:szCs w:val="24"/>
        </w:rPr>
      </w:pPr>
      <w:r w:rsidRPr="002F5596">
        <w:rPr>
          <w:i/>
          <w:iCs/>
          <w:color w:val="7030A0"/>
          <w:sz w:val="24"/>
          <w:szCs w:val="24"/>
        </w:rPr>
        <w:t>Yes</w:t>
      </w:r>
      <w:r w:rsidR="001E49A2" w:rsidRPr="002F5596">
        <w:rPr>
          <w:i/>
          <w:iCs/>
          <w:color w:val="7030A0"/>
          <w:sz w:val="24"/>
          <w:szCs w:val="24"/>
        </w:rPr>
        <w:t>.</w:t>
      </w:r>
      <w:r w:rsidRPr="002F5596">
        <w:rPr>
          <w:i/>
          <w:iCs/>
          <w:color w:val="7030A0"/>
          <w:sz w:val="24"/>
          <w:szCs w:val="24"/>
        </w:rPr>
        <w:t xml:space="preserve"> </w:t>
      </w:r>
      <w:r w:rsidR="001E49A2" w:rsidRPr="002F5596">
        <w:rPr>
          <w:i/>
          <w:iCs/>
          <w:color w:val="7030A0"/>
          <w:sz w:val="24"/>
          <w:szCs w:val="24"/>
        </w:rPr>
        <w:t>Y</w:t>
      </w:r>
      <w:r w:rsidRPr="002F5596">
        <w:rPr>
          <w:i/>
          <w:iCs/>
          <w:color w:val="7030A0"/>
          <w:sz w:val="24"/>
          <w:szCs w:val="24"/>
        </w:rPr>
        <w:t xml:space="preserve">ou can submit more than one </w:t>
      </w:r>
      <w:r w:rsidR="001E49A2" w:rsidRPr="002F5596">
        <w:rPr>
          <w:i/>
          <w:iCs/>
          <w:color w:val="7030A0"/>
          <w:sz w:val="24"/>
          <w:szCs w:val="24"/>
        </w:rPr>
        <w:t>application</w:t>
      </w:r>
      <w:r w:rsidR="00E51024" w:rsidRPr="002F5596">
        <w:rPr>
          <w:i/>
          <w:iCs/>
          <w:color w:val="7030A0"/>
          <w:sz w:val="24"/>
          <w:szCs w:val="24"/>
        </w:rPr>
        <w:t>.</w:t>
      </w:r>
      <w:r w:rsidRPr="002F5596">
        <w:rPr>
          <w:i/>
          <w:iCs/>
          <w:color w:val="7030A0"/>
          <w:sz w:val="24"/>
          <w:szCs w:val="24"/>
        </w:rPr>
        <w:t xml:space="preserve"> </w:t>
      </w:r>
    </w:p>
    <w:p w14:paraId="7C211FFE" w14:textId="787C6C60" w:rsidR="00E51024" w:rsidRPr="002F5596" w:rsidRDefault="00E51024" w:rsidP="002F5596">
      <w:pPr>
        <w:tabs>
          <w:tab w:val="left" w:pos="567"/>
        </w:tabs>
        <w:rPr>
          <w:i/>
          <w:iCs/>
          <w:color w:val="7030A0"/>
          <w:sz w:val="24"/>
          <w:szCs w:val="24"/>
        </w:rPr>
      </w:pPr>
      <w:r w:rsidRPr="002F5596">
        <w:rPr>
          <w:i/>
          <w:iCs/>
          <w:color w:val="7030A0"/>
          <w:sz w:val="24"/>
          <w:szCs w:val="24"/>
        </w:rPr>
        <w:t>H</w:t>
      </w:r>
      <w:r w:rsidR="007D34F1" w:rsidRPr="002F5596">
        <w:rPr>
          <w:i/>
          <w:iCs/>
          <w:color w:val="7030A0"/>
          <w:sz w:val="24"/>
          <w:szCs w:val="24"/>
        </w:rPr>
        <w:t>owever</w:t>
      </w:r>
      <w:r w:rsidRPr="002F5596">
        <w:rPr>
          <w:i/>
          <w:iCs/>
          <w:color w:val="7030A0"/>
          <w:sz w:val="24"/>
          <w:szCs w:val="24"/>
        </w:rPr>
        <w:t>,</w:t>
      </w:r>
      <w:r w:rsidR="007D34F1" w:rsidRPr="002F5596">
        <w:rPr>
          <w:i/>
          <w:iCs/>
          <w:color w:val="7030A0"/>
          <w:sz w:val="24"/>
          <w:szCs w:val="24"/>
        </w:rPr>
        <w:t xml:space="preserve"> our suggestion is to focus on one application and </w:t>
      </w:r>
      <w:r w:rsidR="001E49A2" w:rsidRPr="002F5596">
        <w:rPr>
          <w:i/>
          <w:iCs/>
          <w:color w:val="7030A0"/>
          <w:sz w:val="24"/>
          <w:szCs w:val="24"/>
        </w:rPr>
        <w:t>make sure</w:t>
      </w:r>
      <w:r w:rsidR="007D34F1" w:rsidRPr="002F5596">
        <w:rPr>
          <w:i/>
          <w:iCs/>
          <w:color w:val="7030A0"/>
          <w:sz w:val="24"/>
          <w:szCs w:val="24"/>
        </w:rPr>
        <w:t xml:space="preserve"> that </w:t>
      </w:r>
      <w:r w:rsidR="001E49A2" w:rsidRPr="002F5596">
        <w:rPr>
          <w:i/>
          <w:iCs/>
          <w:color w:val="7030A0"/>
          <w:sz w:val="24"/>
          <w:szCs w:val="24"/>
        </w:rPr>
        <w:t xml:space="preserve">is as </w:t>
      </w:r>
      <w:r w:rsidR="007D34F1" w:rsidRPr="002F5596">
        <w:rPr>
          <w:i/>
          <w:iCs/>
          <w:color w:val="7030A0"/>
          <w:sz w:val="24"/>
          <w:szCs w:val="24"/>
        </w:rPr>
        <w:t>stron</w:t>
      </w:r>
      <w:r w:rsidR="001E49A2" w:rsidRPr="002F5596">
        <w:rPr>
          <w:i/>
          <w:iCs/>
          <w:color w:val="7030A0"/>
          <w:sz w:val="24"/>
          <w:szCs w:val="24"/>
        </w:rPr>
        <w:t xml:space="preserve">g as it can be – don’t forget it’s a competitive process, and your idea needs to stand out. </w:t>
      </w:r>
    </w:p>
    <w:p w14:paraId="7AFB4964" w14:textId="7F019E41" w:rsidR="007D34F1" w:rsidRPr="002F5596" w:rsidRDefault="001E49A2" w:rsidP="002F5596">
      <w:pPr>
        <w:tabs>
          <w:tab w:val="left" w:pos="567"/>
        </w:tabs>
        <w:rPr>
          <w:i/>
          <w:iCs/>
          <w:color w:val="7030A0"/>
          <w:sz w:val="24"/>
          <w:szCs w:val="24"/>
        </w:rPr>
      </w:pPr>
      <w:r w:rsidRPr="002F5596">
        <w:rPr>
          <w:i/>
          <w:iCs/>
          <w:color w:val="7030A0"/>
          <w:sz w:val="24"/>
          <w:szCs w:val="24"/>
        </w:rPr>
        <w:t>We also want to discourage people from doing too much unpaid work when applying for funding, so focussing your time on one application may be a better plan.</w:t>
      </w:r>
    </w:p>
    <w:p w14:paraId="3E47B616" w14:textId="3B74EB7A" w:rsidR="00703A8F" w:rsidRDefault="00703A8F" w:rsidP="002F5596">
      <w:pPr>
        <w:pStyle w:val="ListParagraph"/>
        <w:numPr>
          <w:ilvl w:val="0"/>
          <w:numId w:val="2"/>
        </w:numPr>
        <w:tabs>
          <w:tab w:val="left" w:pos="567"/>
        </w:tabs>
        <w:ind w:left="284" w:hanging="284"/>
        <w:rPr>
          <w:color w:val="000000" w:themeColor="text1"/>
          <w:sz w:val="24"/>
          <w:szCs w:val="24"/>
        </w:rPr>
      </w:pPr>
      <w:r>
        <w:rPr>
          <w:color w:val="000000" w:themeColor="text1"/>
          <w:sz w:val="24"/>
          <w:szCs w:val="24"/>
        </w:rPr>
        <w:t>Will you consider my project for other strands if you think it is better suited elsewhere?</w:t>
      </w:r>
    </w:p>
    <w:p w14:paraId="0F7A7EB1" w14:textId="31801C57" w:rsidR="00703A8F" w:rsidRPr="00703A8F" w:rsidRDefault="00703A8F" w:rsidP="00703A8F">
      <w:pPr>
        <w:tabs>
          <w:tab w:val="left" w:pos="567"/>
        </w:tabs>
        <w:rPr>
          <w:i/>
          <w:iCs/>
          <w:color w:val="7030A0"/>
          <w:sz w:val="24"/>
          <w:szCs w:val="24"/>
        </w:rPr>
      </w:pPr>
      <w:r w:rsidRPr="00703A8F">
        <w:rPr>
          <w:i/>
          <w:iCs/>
          <w:color w:val="7030A0"/>
          <w:sz w:val="24"/>
          <w:szCs w:val="24"/>
        </w:rPr>
        <w:t>No</w:t>
      </w:r>
      <w:r>
        <w:rPr>
          <w:i/>
          <w:iCs/>
          <w:color w:val="7030A0"/>
          <w:sz w:val="24"/>
          <w:szCs w:val="24"/>
        </w:rPr>
        <w:t>,</w:t>
      </w:r>
      <w:r w:rsidRPr="00703A8F">
        <w:rPr>
          <w:i/>
          <w:iCs/>
          <w:color w:val="7030A0"/>
          <w:sz w:val="24"/>
          <w:szCs w:val="24"/>
        </w:rPr>
        <w:t xml:space="preserve"> it </w:t>
      </w:r>
      <w:r>
        <w:rPr>
          <w:i/>
          <w:iCs/>
          <w:color w:val="7030A0"/>
          <w:sz w:val="24"/>
          <w:szCs w:val="24"/>
        </w:rPr>
        <w:t>would not be fair or transparent for the review team to change the strand you have applied for during</w:t>
      </w:r>
      <w:r w:rsidRPr="00703A8F">
        <w:rPr>
          <w:i/>
          <w:iCs/>
          <w:color w:val="7030A0"/>
          <w:sz w:val="24"/>
          <w:szCs w:val="24"/>
        </w:rPr>
        <w:t xml:space="preserve"> the application review process. Please make sure you’re submitting your idea to the strand that best fits</w:t>
      </w:r>
      <w:r>
        <w:rPr>
          <w:i/>
          <w:iCs/>
          <w:color w:val="7030A0"/>
          <w:sz w:val="24"/>
          <w:szCs w:val="24"/>
        </w:rPr>
        <w:t>.</w:t>
      </w:r>
    </w:p>
    <w:p w14:paraId="4820F54A" w14:textId="11B094C3" w:rsidR="002F5596" w:rsidRPr="002F5596" w:rsidRDefault="002F5596" w:rsidP="002F5596">
      <w:pPr>
        <w:pStyle w:val="ListParagraph"/>
        <w:numPr>
          <w:ilvl w:val="0"/>
          <w:numId w:val="2"/>
        </w:numPr>
        <w:tabs>
          <w:tab w:val="left" w:pos="567"/>
        </w:tabs>
        <w:ind w:left="284" w:hanging="284"/>
        <w:rPr>
          <w:color w:val="000000" w:themeColor="text1"/>
          <w:sz w:val="24"/>
          <w:szCs w:val="24"/>
        </w:rPr>
      </w:pPr>
      <w:r w:rsidRPr="002F5596">
        <w:rPr>
          <w:color w:val="000000" w:themeColor="text1"/>
          <w:sz w:val="24"/>
          <w:szCs w:val="24"/>
        </w:rPr>
        <w:t>If I’m successful in Round 1 can I also apply to future rounds?</w:t>
      </w:r>
    </w:p>
    <w:p w14:paraId="592BC867" w14:textId="77777777" w:rsidR="00703A8F" w:rsidRDefault="002F5596" w:rsidP="002F5596">
      <w:pPr>
        <w:tabs>
          <w:tab w:val="left" w:pos="567"/>
        </w:tabs>
        <w:rPr>
          <w:i/>
          <w:iCs/>
          <w:color w:val="7030A0"/>
          <w:sz w:val="24"/>
          <w:szCs w:val="24"/>
        </w:rPr>
      </w:pPr>
      <w:r w:rsidRPr="002F5596">
        <w:rPr>
          <w:i/>
          <w:iCs/>
          <w:color w:val="7030A0"/>
          <w:sz w:val="24"/>
          <w:szCs w:val="24"/>
        </w:rPr>
        <w:t xml:space="preserve">Yes. You can </w:t>
      </w:r>
      <w:r w:rsidR="00703A8F">
        <w:rPr>
          <w:i/>
          <w:iCs/>
          <w:color w:val="7030A0"/>
          <w:sz w:val="24"/>
          <w:szCs w:val="24"/>
        </w:rPr>
        <w:t xml:space="preserve">also </w:t>
      </w:r>
      <w:r>
        <w:rPr>
          <w:i/>
          <w:iCs/>
          <w:color w:val="7030A0"/>
          <w:sz w:val="24"/>
          <w:szCs w:val="24"/>
        </w:rPr>
        <w:t xml:space="preserve">apply in the future. </w:t>
      </w:r>
    </w:p>
    <w:p w14:paraId="72ABE225" w14:textId="7FB40423" w:rsidR="002F5596" w:rsidRPr="00703A8F" w:rsidRDefault="00703A8F" w:rsidP="002F5596">
      <w:pPr>
        <w:tabs>
          <w:tab w:val="left" w:pos="567"/>
        </w:tabs>
        <w:rPr>
          <w:i/>
          <w:iCs/>
          <w:color w:val="7030A0"/>
          <w:sz w:val="24"/>
          <w:szCs w:val="24"/>
        </w:rPr>
      </w:pPr>
      <w:r>
        <w:rPr>
          <w:i/>
          <w:iCs/>
          <w:color w:val="7030A0"/>
          <w:sz w:val="24"/>
          <w:szCs w:val="24"/>
        </w:rPr>
        <w:t>BPH will use our Key Areas to ensure we are supporting a wide variety of work by a wide variety of people.</w:t>
      </w:r>
    </w:p>
    <w:p w14:paraId="3F816669" w14:textId="5508A7FA" w:rsidR="007D34F1" w:rsidRPr="00E522D8" w:rsidRDefault="007D34F1" w:rsidP="002F5596">
      <w:pPr>
        <w:pStyle w:val="ListParagraph"/>
        <w:numPr>
          <w:ilvl w:val="0"/>
          <w:numId w:val="2"/>
        </w:numPr>
        <w:tabs>
          <w:tab w:val="left" w:pos="567"/>
        </w:tabs>
        <w:ind w:left="284" w:hanging="284"/>
        <w:rPr>
          <w:i/>
          <w:iCs/>
          <w:color w:val="FF0000"/>
          <w:sz w:val="24"/>
          <w:szCs w:val="24"/>
        </w:rPr>
      </w:pPr>
      <w:r w:rsidRPr="00E522D8">
        <w:rPr>
          <w:sz w:val="24"/>
          <w:szCs w:val="24"/>
        </w:rPr>
        <w:t xml:space="preserve">Can the Test </w:t>
      </w:r>
      <w:r w:rsidR="001E49A2">
        <w:rPr>
          <w:sz w:val="24"/>
          <w:szCs w:val="24"/>
        </w:rPr>
        <w:t>I</w:t>
      </w:r>
      <w:r w:rsidRPr="00E522D8">
        <w:rPr>
          <w:sz w:val="24"/>
          <w:szCs w:val="24"/>
        </w:rPr>
        <w:t xml:space="preserve">t R&amp;D be </w:t>
      </w:r>
      <w:r w:rsidR="001E49A2">
        <w:rPr>
          <w:sz w:val="24"/>
          <w:szCs w:val="24"/>
        </w:rPr>
        <w:t xml:space="preserve">made up of 2-stages: e.g. </w:t>
      </w:r>
      <w:r w:rsidRPr="00E522D8">
        <w:rPr>
          <w:sz w:val="24"/>
          <w:szCs w:val="24"/>
        </w:rPr>
        <w:t xml:space="preserve">time </w:t>
      </w:r>
      <w:r w:rsidR="001E49A2">
        <w:rPr>
          <w:sz w:val="24"/>
          <w:szCs w:val="24"/>
        </w:rPr>
        <w:t xml:space="preserve">for writing / </w:t>
      </w:r>
      <w:r w:rsidRPr="00E522D8">
        <w:rPr>
          <w:sz w:val="24"/>
          <w:szCs w:val="24"/>
        </w:rPr>
        <w:t xml:space="preserve">developing ideas and a ‘part 2’ where you bring in </w:t>
      </w:r>
      <w:r w:rsidR="001E49A2">
        <w:rPr>
          <w:sz w:val="24"/>
          <w:szCs w:val="24"/>
        </w:rPr>
        <w:t>people</w:t>
      </w:r>
      <w:r w:rsidRPr="00E522D8">
        <w:rPr>
          <w:sz w:val="24"/>
          <w:szCs w:val="24"/>
        </w:rPr>
        <w:t xml:space="preserve"> to test</w:t>
      </w:r>
      <w:r w:rsidR="001E49A2">
        <w:rPr>
          <w:sz w:val="24"/>
          <w:szCs w:val="24"/>
        </w:rPr>
        <w:t xml:space="preserve"> the idea</w:t>
      </w:r>
      <w:r w:rsidRPr="00E522D8">
        <w:rPr>
          <w:sz w:val="24"/>
          <w:szCs w:val="24"/>
        </w:rPr>
        <w:t>? Or would this have to be a ‘Just R&amp;D’ if you are still writing</w:t>
      </w:r>
      <w:r w:rsidR="001E49A2">
        <w:rPr>
          <w:sz w:val="24"/>
          <w:szCs w:val="24"/>
        </w:rPr>
        <w:t>,</w:t>
      </w:r>
      <w:r w:rsidRPr="00E522D8">
        <w:rPr>
          <w:sz w:val="24"/>
          <w:szCs w:val="24"/>
        </w:rPr>
        <w:t xml:space="preserve"> for example</w:t>
      </w:r>
      <w:r w:rsidR="001E49A2">
        <w:rPr>
          <w:sz w:val="24"/>
          <w:szCs w:val="24"/>
        </w:rPr>
        <w:t>?</w:t>
      </w:r>
    </w:p>
    <w:p w14:paraId="0D91DA7B" w14:textId="110C4C59" w:rsidR="00E51024" w:rsidRPr="002F5596" w:rsidRDefault="007D34F1" w:rsidP="002F5596">
      <w:pPr>
        <w:tabs>
          <w:tab w:val="left" w:pos="567"/>
        </w:tabs>
        <w:rPr>
          <w:i/>
          <w:iCs/>
          <w:color w:val="7030A0"/>
          <w:sz w:val="24"/>
          <w:szCs w:val="24"/>
        </w:rPr>
      </w:pPr>
      <w:r w:rsidRPr="002F5596">
        <w:rPr>
          <w:i/>
          <w:iCs/>
          <w:color w:val="7030A0"/>
          <w:sz w:val="24"/>
          <w:szCs w:val="24"/>
        </w:rPr>
        <w:t xml:space="preserve">Test </w:t>
      </w:r>
      <w:r w:rsidR="00E51024" w:rsidRPr="002F5596">
        <w:rPr>
          <w:i/>
          <w:iCs/>
          <w:color w:val="7030A0"/>
          <w:sz w:val="24"/>
          <w:szCs w:val="24"/>
        </w:rPr>
        <w:t>I</w:t>
      </w:r>
      <w:r w:rsidRPr="002F5596">
        <w:rPr>
          <w:i/>
          <w:iCs/>
          <w:color w:val="7030A0"/>
          <w:sz w:val="24"/>
          <w:szCs w:val="24"/>
        </w:rPr>
        <w:t xml:space="preserve">t R&amp;D can </w:t>
      </w:r>
      <w:r w:rsidR="001E49A2" w:rsidRPr="002F5596">
        <w:rPr>
          <w:i/>
          <w:iCs/>
          <w:color w:val="7030A0"/>
          <w:sz w:val="24"/>
          <w:szCs w:val="24"/>
        </w:rPr>
        <w:t>include</w:t>
      </w:r>
      <w:r w:rsidRPr="002F5596">
        <w:rPr>
          <w:i/>
          <w:iCs/>
          <w:color w:val="7030A0"/>
          <w:sz w:val="24"/>
          <w:szCs w:val="24"/>
        </w:rPr>
        <w:t xml:space="preserve"> time for research </w:t>
      </w:r>
      <w:r w:rsidR="001E49A2" w:rsidRPr="002F5596">
        <w:rPr>
          <w:i/>
          <w:iCs/>
          <w:color w:val="7030A0"/>
          <w:sz w:val="24"/>
          <w:szCs w:val="24"/>
        </w:rPr>
        <w:t xml:space="preserve">as well as an engagement element. </w:t>
      </w:r>
    </w:p>
    <w:p w14:paraId="03829395" w14:textId="58569B54" w:rsidR="001E49A2" w:rsidRPr="002F5596" w:rsidRDefault="001E49A2" w:rsidP="002F5596">
      <w:pPr>
        <w:tabs>
          <w:tab w:val="left" w:pos="567"/>
        </w:tabs>
        <w:rPr>
          <w:i/>
          <w:iCs/>
          <w:color w:val="7030A0"/>
          <w:sz w:val="24"/>
          <w:szCs w:val="24"/>
        </w:rPr>
      </w:pPr>
      <w:r w:rsidRPr="002F5596">
        <w:rPr>
          <w:i/>
          <w:iCs/>
          <w:color w:val="7030A0"/>
          <w:sz w:val="24"/>
          <w:szCs w:val="24"/>
        </w:rPr>
        <w:t>It may be that your engagement element is one moment at the end of your process, or it may be essential throughout your project. Both models are applicable for Test It R&amp;D.</w:t>
      </w:r>
    </w:p>
    <w:p w14:paraId="6427E6C9" w14:textId="77777777" w:rsidR="005E6538" w:rsidRPr="005E6538" w:rsidRDefault="007D34F1" w:rsidP="002F5596">
      <w:pPr>
        <w:pStyle w:val="ListParagraph"/>
        <w:numPr>
          <w:ilvl w:val="0"/>
          <w:numId w:val="2"/>
        </w:numPr>
        <w:tabs>
          <w:tab w:val="left" w:pos="567"/>
        </w:tabs>
        <w:ind w:left="284" w:hanging="284"/>
        <w:rPr>
          <w:i/>
          <w:iCs/>
          <w:color w:val="7030A0"/>
          <w:sz w:val="24"/>
          <w:szCs w:val="24"/>
        </w:rPr>
      </w:pPr>
      <w:r w:rsidRPr="005E6538">
        <w:rPr>
          <w:sz w:val="24"/>
          <w:szCs w:val="24"/>
        </w:rPr>
        <w:t xml:space="preserve">Can you submit an application to fund an idea/project that intersects with an existing funded programme of work?  </w:t>
      </w:r>
    </w:p>
    <w:p w14:paraId="12D1AF15" w14:textId="5497F1E6" w:rsidR="006C547F" w:rsidRPr="005E6538" w:rsidRDefault="006C547F" w:rsidP="005E6538">
      <w:pPr>
        <w:tabs>
          <w:tab w:val="left" w:pos="567"/>
        </w:tabs>
        <w:rPr>
          <w:i/>
          <w:iCs/>
          <w:color w:val="7030A0"/>
          <w:sz w:val="24"/>
          <w:szCs w:val="24"/>
        </w:rPr>
      </w:pPr>
      <w:r w:rsidRPr="005E6538">
        <w:rPr>
          <w:i/>
          <w:iCs/>
          <w:color w:val="7030A0"/>
          <w:sz w:val="24"/>
          <w:szCs w:val="24"/>
        </w:rPr>
        <w:t>Your project can be linked to other work, but the idea you’re proposing should be new and additional.</w:t>
      </w:r>
      <w:r w:rsidR="001E49A2" w:rsidRPr="005E6538">
        <w:rPr>
          <w:i/>
          <w:iCs/>
          <w:color w:val="7030A0"/>
          <w:sz w:val="24"/>
          <w:szCs w:val="24"/>
        </w:rPr>
        <w:t xml:space="preserve"> </w:t>
      </w:r>
    </w:p>
    <w:p w14:paraId="05447FFC" w14:textId="6C70F23C" w:rsidR="006C547F" w:rsidRPr="002F5596" w:rsidRDefault="006C547F" w:rsidP="002F5596">
      <w:pPr>
        <w:tabs>
          <w:tab w:val="left" w:pos="567"/>
        </w:tabs>
        <w:rPr>
          <w:i/>
          <w:iCs/>
          <w:color w:val="7030A0"/>
          <w:sz w:val="24"/>
          <w:szCs w:val="24"/>
        </w:rPr>
      </w:pPr>
      <w:r w:rsidRPr="002F5596">
        <w:rPr>
          <w:i/>
          <w:iCs/>
          <w:color w:val="7030A0"/>
          <w:sz w:val="24"/>
          <w:szCs w:val="24"/>
        </w:rPr>
        <w:t>Don’t forget that it’s a competitive process and BPH is about development - we are unlikely to fund an idea that is already well</w:t>
      </w:r>
      <w:r w:rsidRPr="002F5596">
        <w:rPr>
          <w:i/>
          <w:iCs/>
          <w:color w:val="7030A0"/>
          <w:sz w:val="24"/>
          <w:szCs w:val="24"/>
        </w:rPr>
        <w:t xml:space="preserve"> </w:t>
      </w:r>
      <w:r w:rsidRPr="002F5596">
        <w:rPr>
          <w:i/>
          <w:iCs/>
          <w:color w:val="7030A0"/>
          <w:sz w:val="24"/>
          <w:szCs w:val="24"/>
        </w:rPr>
        <w:t xml:space="preserve">supported / funded. </w:t>
      </w:r>
    </w:p>
    <w:p w14:paraId="31437440" w14:textId="45A80E82" w:rsidR="005E6538" w:rsidRPr="00E522D8" w:rsidRDefault="005E6538" w:rsidP="005E6538">
      <w:pPr>
        <w:pStyle w:val="ListParagraph"/>
        <w:numPr>
          <w:ilvl w:val="0"/>
          <w:numId w:val="2"/>
        </w:numPr>
        <w:tabs>
          <w:tab w:val="left" w:pos="567"/>
        </w:tabs>
        <w:ind w:left="284" w:hanging="284"/>
        <w:rPr>
          <w:sz w:val="24"/>
          <w:szCs w:val="24"/>
        </w:rPr>
      </w:pPr>
      <w:r>
        <w:rPr>
          <w:sz w:val="24"/>
          <w:szCs w:val="24"/>
        </w:rPr>
        <w:t xml:space="preserve">About the budget: </w:t>
      </w:r>
      <w:r>
        <w:rPr>
          <w:sz w:val="24"/>
          <w:szCs w:val="24"/>
        </w:rPr>
        <w:t>Would it be good to have match funding in place?</w:t>
      </w:r>
      <w:r>
        <w:rPr>
          <w:sz w:val="24"/>
          <w:szCs w:val="24"/>
        </w:rPr>
        <w:t xml:space="preserve"> And should I try not to apply for the full amount?</w:t>
      </w:r>
    </w:p>
    <w:p w14:paraId="171E14EC" w14:textId="0A6313E0" w:rsidR="005E6538" w:rsidRDefault="005E6538" w:rsidP="005E6538">
      <w:pPr>
        <w:tabs>
          <w:tab w:val="left" w:pos="567"/>
        </w:tabs>
        <w:rPr>
          <w:i/>
          <w:iCs/>
          <w:color w:val="7030A0"/>
          <w:sz w:val="24"/>
          <w:szCs w:val="24"/>
        </w:rPr>
      </w:pPr>
      <w:r w:rsidRPr="005E6538">
        <w:rPr>
          <w:i/>
          <w:iCs/>
          <w:color w:val="7030A0"/>
          <w:sz w:val="24"/>
          <w:szCs w:val="24"/>
        </w:rPr>
        <w:t xml:space="preserve">It is not a requirement that you have match funding and you won’t be more likely to be successful by having match funding in place. </w:t>
      </w:r>
      <w:r>
        <w:rPr>
          <w:i/>
          <w:iCs/>
          <w:color w:val="7030A0"/>
          <w:sz w:val="24"/>
          <w:szCs w:val="24"/>
        </w:rPr>
        <w:t>If your project needs match funding we will want to know how you aim to achieve it.</w:t>
      </w:r>
    </w:p>
    <w:p w14:paraId="0F4B27E4" w14:textId="77777777" w:rsidR="005E6538" w:rsidRDefault="005E6538" w:rsidP="005E6538">
      <w:pPr>
        <w:tabs>
          <w:tab w:val="left" w:pos="567"/>
        </w:tabs>
        <w:rPr>
          <w:i/>
          <w:iCs/>
          <w:color w:val="7030A0"/>
          <w:sz w:val="24"/>
          <w:szCs w:val="24"/>
        </w:rPr>
      </w:pPr>
      <w:r>
        <w:rPr>
          <w:i/>
          <w:iCs/>
          <w:color w:val="7030A0"/>
          <w:sz w:val="24"/>
          <w:szCs w:val="24"/>
        </w:rPr>
        <w:t xml:space="preserve">You will not be more likely to succeed if you apply for less than the funding amount. </w:t>
      </w:r>
    </w:p>
    <w:p w14:paraId="261A2916" w14:textId="77777777" w:rsidR="005E6538" w:rsidRDefault="005E6538" w:rsidP="005E6538">
      <w:pPr>
        <w:tabs>
          <w:tab w:val="left" w:pos="567"/>
        </w:tabs>
        <w:rPr>
          <w:i/>
          <w:iCs/>
          <w:color w:val="7030A0"/>
          <w:sz w:val="24"/>
          <w:szCs w:val="24"/>
        </w:rPr>
      </w:pPr>
      <w:r>
        <w:rPr>
          <w:i/>
          <w:iCs/>
          <w:color w:val="7030A0"/>
          <w:sz w:val="24"/>
          <w:szCs w:val="24"/>
        </w:rPr>
        <w:lastRenderedPageBreak/>
        <w:t xml:space="preserve">We are not looking to fund more projects than we have said (9 in this round) or spend less than we have allocated (£81k in this round). </w:t>
      </w:r>
    </w:p>
    <w:p w14:paraId="103F6D56" w14:textId="27268140" w:rsidR="005E6538" w:rsidRPr="005E6538" w:rsidRDefault="005E6538" w:rsidP="005E6538">
      <w:pPr>
        <w:tabs>
          <w:tab w:val="left" w:pos="567"/>
        </w:tabs>
        <w:rPr>
          <w:i/>
          <w:iCs/>
          <w:color w:val="7030A0"/>
          <w:sz w:val="24"/>
          <w:szCs w:val="24"/>
        </w:rPr>
      </w:pPr>
      <w:r>
        <w:rPr>
          <w:i/>
          <w:iCs/>
          <w:color w:val="7030A0"/>
          <w:sz w:val="24"/>
          <w:szCs w:val="24"/>
        </w:rPr>
        <w:t>So please apply for what you need – if it’s under the amount that is OK, but please don’t feel you need to make it that way in order to be successful, it will make no difference.</w:t>
      </w:r>
      <w:bookmarkStart w:id="0" w:name="_GoBack"/>
      <w:bookmarkEnd w:id="0"/>
    </w:p>
    <w:p w14:paraId="47DF2EB4" w14:textId="7CC0EC8A" w:rsidR="00703A8F" w:rsidRDefault="00703A8F" w:rsidP="002F5596">
      <w:pPr>
        <w:pStyle w:val="ListParagraph"/>
        <w:numPr>
          <w:ilvl w:val="0"/>
          <w:numId w:val="2"/>
        </w:numPr>
        <w:tabs>
          <w:tab w:val="left" w:pos="567"/>
        </w:tabs>
        <w:ind w:left="284" w:hanging="284"/>
        <w:rPr>
          <w:sz w:val="24"/>
          <w:szCs w:val="24"/>
        </w:rPr>
      </w:pPr>
      <w:r>
        <w:rPr>
          <w:sz w:val="24"/>
          <w:szCs w:val="24"/>
        </w:rPr>
        <w:t>Can I submit a site-specific project that has already happened elsewhere? Would this be considered as new?</w:t>
      </w:r>
    </w:p>
    <w:p w14:paraId="2283407D" w14:textId="01546BB0" w:rsidR="00703A8F" w:rsidRDefault="00703A8F" w:rsidP="00703A8F">
      <w:pPr>
        <w:tabs>
          <w:tab w:val="left" w:pos="567"/>
        </w:tabs>
        <w:rPr>
          <w:i/>
          <w:iCs/>
          <w:color w:val="7030A0"/>
          <w:sz w:val="24"/>
          <w:szCs w:val="24"/>
        </w:rPr>
      </w:pPr>
      <w:r>
        <w:rPr>
          <w:i/>
          <w:iCs/>
          <w:color w:val="7030A0"/>
          <w:sz w:val="24"/>
          <w:szCs w:val="24"/>
        </w:rPr>
        <w:t>Yes. Existing work that can be reimagined or created in a new way is eligible. This can include site sensitive work, existing texts, etc.</w:t>
      </w:r>
    </w:p>
    <w:p w14:paraId="68ECF6B8" w14:textId="6AF8CE3E" w:rsidR="00703A8F" w:rsidRPr="00703A8F" w:rsidRDefault="00703A8F" w:rsidP="00703A8F">
      <w:pPr>
        <w:tabs>
          <w:tab w:val="left" w:pos="567"/>
        </w:tabs>
        <w:rPr>
          <w:i/>
          <w:iCs/>
          <w:color w:val="7030A0"/>
          <w:sz w:val="24"/>
          <w:szCs w:val="24"/>
        </w:rPr>
      </w:pPr>
      <w:r>
        <w:rPr>
          <w:i/>
          <w:iCs/>
          <w:color w:val="7030A0"/>
          <w:sz w:val="24"/>
          <w:szCs w:val="24"/>
        </w:rPr>
        <w:t>We won’t fund straight restaging / touring of existing work.</w:t>
      </w:r>
    </w:p>
    <w:p w14:paraId="6C444F05" w14:textId="1F48D34F"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 xml:space="preserve">Can </w:t>
      </w:r>
      <w:r w:rsidR="006C547F">
        <w:rPr>
          <w:sz w:val="24"/>
          <w:szCs w:val="24"/>
        </w:rPr>
        <w:t>Grants</w:t>
      </w:r>
      <w:r w:rsidRPr="00E522D8">
        <w:rPr>
          <w:sz w:val="24"/>
          <w:szCs w:val="24"/>
        </w:rPr>
        <w:t xml:space="preserve"> be used for R</w:t>
      </w:r>
      <w:r w:rsidR="00AC4133">
        <w:rPr>
          <w:sz w:val="24"/>
          <w:szCs w:val="24"/>
        </w:rPr>
        <w:t>&amp;</w:t>
      </w:r>
      <w:r w:rsidRPr="00E522D8">
        <w:rPr>
          <w:sz w:val="24"/>
          <w:szCs w:val="24"/>
        </w:rPr>
        <w:t xml:space="preserve">D </w:t>
      </w:r>
      <w:r w:rsidR="006C547F">
        <w:rPr>
          <w:sz w:val="24"/>
          <w:szCs w:val="24"/>
        </w:rPr>
        <w:t>as well as</w:t>
      </w:r>
      <w:r w:rsidRPr="00E522D8">
        <w:rPr>
          <w:sz w:val="24"/>
          <w:szCs w:val="24"/>
        </w:rPr>
        <w:t xml:space="preserve"> realisation of a new work (with audiences)?</w:t>
      </w:r>
    </w:p>
    <w:p w14:paraId="5B19B307" w14:textId="77777777" w:rsidR="006C547F" w:rsidRPr="002F5596" w:rsidRDefault="007D34F1" w:rsidP="002F5596">
      <w:pPr>
        <w:tabs>
          <w:tab w:val="left" w:pos="567"/>
        </w:tabs>
        <w:rPr>
          <w:i/>
          <w:iCs/>
          <w:color w:val="7030A0"/>
          <w:sz w:val="24"/>
          <w:szCs w:val="24"/>
        </w:rPr>
      </w:pPr>
      <w:r w:rsidRPr="002F5596">
        <w:rPr>
          <w:i/>
          <w:iCs/>
          <w:color w:val="7030A0"/>
          <w:sz w:val="24"/>
          <w:szCs w:val="24"/>
        </w:rPr>
        <w:t>Yes</w:t>
      </w:r>
      <w:r w:rsidR="00AC4133" w:rsidRPr="002F5596">
        <w:rPr>
          <w:i/>
          <w:iCs/>
          <w:color w:val="7030A0"/>
          <w:sz w:val="24"/>
          <w:szCs w:val="24"/>
        </w:rPr>
        <w:t xml:space="preserve">. </w:t>
      </w:r>
      <w:r w:rsidR="006C547F" w:rsidRPr="002F5596">
        <w:rPr>
          <w:i/>
          <w:iCs/>
          <w:color w:val="7030A0"/>
          <w:sz w:val="24"/>
          <w:szCs w:val="24"/>
        </w:rPr>
        <w:t>BPH wants to support you/your creative team to deliver the project in the way that is needed</w:t>
      </w:r>
      <w:r w:rsidR="006C547F" w:rsidRPr="002F5596">
        <w:rPr>
          <w:i/>
          <w:iCs/>
          <w:color w:val="7030A0"/>
          <w:sz w:val="24"/>
          <w:szCs w:val="24"/>
        </w:rPr>
        <w:t xml:space="preserve"> and d</w:t>
      </w:r>
      <w:r w:rsidR="00AC4133" w:rsidRPr="002F5596">
        <w:rPr>
          <w:i/>
          <w:iCs/>
          <w:color w:val="7030A0"/>
          <w:sz w:val="24"/>
          <w:szCs w:val="24"/>
        </w:rPr>
        <w:t>evelopment of work / ideas is an important part of any proces</w:t>
      </w:r>
      <w:r w:rsidR="006C547F" w:rsidRPr="002F5596">
        <w:rPr>
          <w:i/>
          <w:iCs/>
          <w:color w:val="7030A0"/>
          <w:sz w:val="24"/>
          <w:szCs w:val="24"/>
        </w:rPr>
        <w:t xml:space="preserve">s. </w:t>
      </w:r>
    </w:p>
    <w:p w14:paraId="16373B36" w14:textId="601B40D2" w:rsidR="00F601A7" w:rsidRPr="002F5596" w:rsidRDefault="006C547F" w:rsidP="002F5596">
      <w:pPr>
        <w:tabs>
          <w:tab w:val="left" w:pos="567"/>
        </w:tabs>
        <w:rPr>
          <w:i/>
          <w:iCs/>
          <w:color w:val="7030A0"/>
          <w:sz w:val="24"/>
          <w:szCs w:val="24"/>
        </w:rPr>
      </w:pPr>
      <w:r w:rsidRPr="002F5596">
        <w:rPr>
          <w:i/>
          <w:iCs/>
          <w:color w:val="7030A0"/>
          <w:sz w:val="24"/>
          <w:szCs w:val="24"/>
        </w:rPr>
        <w:t>However, you should be realistic about how much can be done within the budget available – if your project needs significant R&amp;D you would be better applying to the R&amp;D funds first.</w:t>
      </w:r>
      <w:r w:rsidR="007551E6" w:rsidRPr="002F5596">
        <w:rPr>
          <w:i/>
          <w:iCs/>
          <w:color w:val="7030A0"/>
          <w:sz w:val="24"/>
          <w:szCs w:val="24"/>
        </w:rPr>
        <w:t xml:space="preserve"> For example, w</w:t>
      </w:r>
      <w:r w:rsidR="00AC4133" w:rsidRPr="002F5596">
        <w:rPr>
          <w:i/>
          <w:iCs/>
          <w:color w:val="7030A0"/>
          <w:sz w:val="24"/>
          <w:szCs w:val="24"/>
        </w:rPr>
        <w:t xml:space="preserve">e will want to be sure for </w:t>
      </w:r>
      <w:r w:rsidR="007551E6" w:rsidRPr="002F5596">
        <w:rPr>
          <w:i/>
          <w:iCs/>
          <w:color w:val="7030A0"/>
          <w:sz w:val="24"/>
          <w:szCs w:val="24"/>
        </w:rPr>
        <w:t xml:space="preserve">the Grants </w:t>
      </w:r>
      <w:r w:rsidR="00AC4133" w:rsidRPr="002F5596">
        <w:rPr>
          <w:i/>
          <w:iCs/>
          <w:color w:val="7030A0"/>
          <w:sz w:val="24"/>
          <w:szCs w:val="24"/>
        </w:rPr>
        <w:t>that the end result isn’t</w:t>
      </w:r>
      <w:r w:rsidR="007551E6" w:rsidRPr="002F5596">
        <w:rPr>
          <w:i/>
          <w:iCs/>
          <w:color w:val="7030A0"/>
          <w:sz w:val="24"/>
          <w:szCs w:val="24"/>
        </w:rPr>
        <w:t xml:space="preserve"> </w:t>
      </w:r>
      <w:r w:rsidR="00AC4133" w:rsidRPr="002F5596">
        <w:rPr>
          <w:i/>
          <w:iCs/>
          <w:color w:val="7030A0"/>
          <w:sz w:val="24"/>
          <w:szCs w:val="24"/>
        </w:rPr>
        <w:t xml:space="preserve">a scratch performance from an R&amp;D process – that’s what Test It R&amp;D is for. </w:t>
      </w:r>
    </w:p>
    <w:p w14:paraId="139866BC" w14:textId="401DB858" w:rsidR="007D34F1" w:rsidRPr="002F5596" w:rsidRDefault="007551E6" w:rsidP="002F5596">
      <w:pPr>
        <w:tabs>
          <w:tab w:val="left" w:pos="567"/>
        </w:tabs>
        <w:rPr>
          <w:i/>
          <w:iCs/>
          <w:color w:val="7030A0"/>
          <w:sz w:val="24"/>
          <w:szCs w:val="24"/>
        </w:rPr>
      </w:pPr>
      <w:r w:rsidRPr="002F5596">
        <w:rPr>
          <w:i/>
          <w:iCs/>
          <w:color w:val="7030A0"/>
          <w:sz w:val="24"/>
          <w:szCs w:val="24"/>
        </w:rPr>
        <w:t>Grants</w:t>
      </w:r>
      <w:r w:rsidR="00AC4133" w:rsidRPr="002F5596">
        <w:rPr>
          <w:i/>
          <w:iCs/>
          <w:color w:val="7030A0"/>
          <w:sz w:val="24"/>
          <w:szCs w:val="24"/>
        </w:rPr>
        <w:t xml:space="preserve"> should develop work that is finished and ready for audiences.</w:t>
      </w:r>
    </w:p>
    <w:p w14:paraId="0A13969B" w14:textId="4D9EF657"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As well as the R</w:t>
      </w:r>
      <w:r w:rsidR="00AC4133">
        <w:rPr>
          <w:sz w:val="24"/>
          <w:szCs w:val="24"/>
        </w:rPr>
        <w:t>&amp;</w:t>
      </w:r>
      <w:r w:rsidRPr="00E522D8">
        <w:rPr>
          <w:sz w:val="24"/>
          <w:szCs w:val="24"/>
        </w:rPr>
        <w:t xml:space="preserve">Ds, </w:t>
      </w:r>
      <w:r w:rsidR="00AC4133">
        <w:rPr>
          <w:sz w:val="24"/>
          <w:szCs w:val="24"/>
        </w:rPr>
        <w:t>are the Grants</w:t>
      </w:r>
      <w:r w:rsidRPr="00E522D8">
        <w:rPr>
          <w:sz w:val="24"/>
          <w:szCs w:val="24"/>
        </w:rPr>
        <w:t xml:space="preserve"> appropriate to artists working in live art for the first time?</w:t>
      </w:r>
    </w:p>
    <w:p w14:paraId="1EB339B1" w14:textId="386883DF" w:rsidR="00E51024" w:rsidRPr="002F5596" w:rsidRDefault="007D34F1" w:rsidP="002F5596">
      <w:pPr>
        <w:tabs>
          <w:tab w:val="left" w:pos="567"/>
        </w:tabs>
        <w:rPr>
          <w:i/>
          <w:iCs/>
          <w:color w:val="7030A0"/>
          <w:sz w:val="24"/>
          <w:szCs w:val="24"/>
        </w:rPr>
      </w:pPr>
      <w:r w:rsidRPr="002F5596">
        <w:rPr>
          <w:i/>
          <w:iCs/>
          <w:color w:val="7030A0"/>
          <w:sz w:val="24"/>
          <w:szCs w:val="24"/>
        </w:rPr>
        <w:t>Yes</w:t>
      </w:r>
      <w:r w:rsidR="00AC4133" w:rsidRPr="002F5596">
        <w:rPr>
          <w:i/>
          <w:iCs/>
          <w:color w:val="7030A0"/>
          <w:sz w:val="24"/>
          <w:szCs w:val="24"/>
        </w:rPr>
        <w:t>.</w:t>
      </w:r>
      <w:r w:rsidRPr="002F5596">
        <w:rPr>
          <w:i/>
          <w:iCs/>
          <w:color w:val="7030A0"/>
          <w:sz w:val="24"/>
          <w:szCs w:val="24"/>
        </w:rPr>
        <w:t xml:space="preserve"> </w:t>
      </w:r>
      <w:r w:rsidR="00AC4133" w:rsidRPr="002F5596">
        <w:rPr>
          <w:i/>
          <w:iCs/>
          <w:color w:val="7030A0"/>
          <w:sz w:val="24"/>
          <w:szCs w:val="24"/>
        </w:rPr>
        <w:t>F</w:t>
      </w:r>
      <w:r w:rsidRPr="002F5596">
        <w:rPr>
          <w:i/>
          <w:iCs/>
          <w:color w:val="7030A0"/>
          <w:sz w:val="24"/>
          <w:szCs w:val="24"/>
        </w:rPr>
        <w:t xml:space="preserve">irst time </w:t>
      </w:r>
      <w:r w:rsidR="00AC4133" w:rsidRPr="002F5596">
        <w:rPr>
          <w:i/>
          <w:iCs/>
          <w:color w:val="7030A0"/>
          <w:sz w:val="24"/>
          <w:szCs w:val="24"/>
        </w:rPr>
        <w:t>live-</w:t>
      </w:r>
      <w:r w:rsidRPr="002F5596">
        <w:rPr>
          <w:i/>
          <w:iCs/>
          <w:color w:val="7030A0"/>
          <w:sz w:val="24"/>
          <w:szCs w:val="24"/>
        </w:rPr>
        <w:t>artists</w:t>
      </w:r>
      <w:r w:rsidR="007551E6" w:rsidRPr="002F5596">
        <w:rPr>
          <w:i/>
          <w:iCs/>
          <w:color w:val="7030A0"/>
          <w:sz w:val="24"/>
          <w:szCs w:val="24"/>
        </w:rPr>
        <w:t>, or artists from any other arts genre,</w:t>
      </w:r>
      <w:r w:rsidRPr="002F5596">
        <w:rPr>
          <w:i/>
          <w:iCs/>
          <w:color w:val="7030A0"/>
          <w:sz w:val="24"/>
          <w:szCs w:val="24"/>
        </w:rPr>
        <w:t xml:space="preserve"> can apply</w:t>
      </w:r>
      <w:r w:rsidR="00AC4133" w:rsidRPr="002F5596">
        <w:rPr>
          <w:i/>
          <w:iCs/>
          <w:color w:val="7030A0"/>
          <w:sz w:val="24"/>
          <w:szCs w:val="24"/>
        </w:rPr>
        <w:t xml:space="preserve">. </w:t>
      </w:r>
    </w:p>
    <w:p w14:paraId="415BEF8C" w14:textId="1A673899" w:rsidR="00E51024" w:rsidRPr="002F5596" w:rsidRDefault="00AC4133" w:rsidP="002F5596">
      <w:pPr>
        <w:tabs>
          <w:tab w:val="left" w:pos="567"/>
        </w:tabs>
        <w:rPr>
          <w:i/>
          <w:iCs/>
          <w:color w:val="7030A0"/>
          <w:sz w:val="24"/>
          <w:szCs w:val="24"/>
        </w:rPr>
      </w:pPr>
      <w:r w:rsidRPr="002F5596">
        <w:rPr>
          <w:i/>
          <w:iCs/>
          <w:color w:val="7030A0"/>
          <w:sz w:val="24"/>
          <w:szCs w:val="24"/>
        </w:rPr>
        <w:t>W</w:t>
      </w:r>
      <w:r w:rsidR="007D34F1" w:rsidRPr="002F5596">
        <w:rPr>
          <w:i/>
          <w:iCs/>
          <w:color w:val="7030A0"/>
          <w:sz w:val="24"/>
          <w:szCs w:val="24"/>
        </w:rPr>
        <w:t>e strongly advise</w:t>
      </w:r>
      <w:r w:rsidRPr="002F5596">
        <w:rPr>
          <w:i/>
          <w:iCs/>
          <w:color w:val="7030A0"/>
          <w:sz w:val="24"/>
          <w:szCs w:val="24"/>
        </w:rPr>
        <w:t xml:space="preserve"> you to identify </w:t>
      </w:r>
      <w:r w:rsidR="007D34F1" w:rsidRPr="002F5596">
        <w:rPr>
          <w:i/>
          <w:iCs/>
          <w:color w:val="7030A0"/>
          <w:sz w:val="24"/>
          <w:szCs w:val="24"/>
        </w:rPr>
        <w:t xml:space="preserve">the wraparound support you may </w:t>
      </w:r>
      <w:r w:rsidRPr="002F5596">
        <w:rPr>
          <w:i/>
          <w:iCs/>
          <w:color w:val="7030A0"/>
          <w:sz w:val="24"/>
          <w:szCs w:val="24"/>
        </w:rPr>
        <w:t xml:space="preserve">need, and </w:t>
      </w:r>
      <w:r w:rsidR="007551E6" w:rsidRPr="002F5596">
        <w:rPr>
          <w:i/>
          <w:iCs/>
          <w:color w:val="7030A0"/>
          <w:sz w:val="24"/>
          <w:szCs w:val="24"/>
        </w:rPr>
        <w:t xml:space="preserve">to </w:t>
      </w:r>
      <w:r w:rsidR="007D34F1" w:rsidRPr="002F5596">
        <w:rPr>
          <w:i/>
          <w:iCs/>
          <w:color w:val="7030A0"/>
          <w:sz w:val="24"/>
          <w:szCs w:val="24"/>
        </w:rPr>
        <w:t xml:space="preserve">be honest in </w:t>
      </w:r>
      <w:r w:rsidRPr="002F5596">
        <w:rPr>
          <w:i/>
          <w:iCs/>
          <w:color w:val="7030A0"/>
          <w:sz w:val="24"/>
          <w:szCs w:val="24"/>
        </w:rPr>
        <w:t>the</w:t>
      </w:r>
      <w:r w:rsidR="007D34F1" w:rsidRPr="002F5596">
        <w:rPr>
          <w:i/>
          <w:iCs/>
          <w:color w:val="7030A0"/>
          <w:sz w:val="24"/>
          <w:szCs w:val="24"/>
        </w:rPr>
        <w:t xml:space="preserve"> readiness questionnaire</w:t>
      </w:r>
      <w:r w:rsidRPr="002F5596">
        <w:rPr>
          <w:i/>
          <w:iCs/>
          <w:color w:val="7030A0"/>
          <w:sz w:val="24"/>
          <w:szCs w:val="24"/>
        </w:rPr>
        <w:t xml:space="preserve"> on the application process - t</w:t>
      </w:r>
      <w:r w:rsidR="007D34F1" w:rsidRPr="002F5596">
        <w:rPr>
          <w:i/>
          <w:iCs/>
          <w:color w:val="7030A0"/>
          <w:sz w:val="24"/>
          <w:szCs w:val="24"/>
        </w:rPr>
        <w:t xml:space="preserve">hat is there to </w:t>
      </w:r>
      <w:r w:rsidRPr="002F5596">
        <w:rPr>
          <w:i/>
          <w:iCs/>
          <w:color w:val="7030A0"/>
          <w:sz w:val="24"/>
          <w:szCs w:val="24"/>
        </w:rPr>
        <w:t xml:space="preserve">help us </w:t>
      </w:r>
      <w:r w:rsidR="007D34F1" w:rsidRPr="002F5596">
        <w:rPr>
          <w:i/>
          <w:iCs/>
          <w:color w:val="7030A0"/>
          <w:sz w:val="24"/>
          <w:szCs w:val="24"/>
        </w:rPr>
        <w:t xml:space="preserve">assess </w:t>
      </w:r>
      <w:r w:rsidR="007551E6" w:rsidRPr="002F5596">
        <w:rPr>
          <w:i/>
          <w:iCs/>
          <w:color w:val="7030A0"/>
          <w:sz w:val="24"/>
          <w:szCs w:val="24"/>
        </w:rPr>
        <w:t>how</w:t>
      </w:r>
      <w:r w:rsidR="007D34F1" w:rsidRPr="002F5596">
        <w:rPr>
          <w:i/>
          <w:iCs/>
          <w:color w:val="7030A0"/>
          <w:sz w:val="24"/>
          <w:szCs w:val="24"/>
        </w:rPr>
        <w:t xml:space="preserve"> BPH can support</w:t>
      </w:r>
      <w:r w:rsidRPr="002F5596">
        <w:rPr>
          <w:i/>
          <w:iCs/>
          <w:color w:val="7030A0"/>
          <w:sz w:val="24"/>
          <w:szCs w:val="24"/>
        </w:rPr>
        <w:t xml:space="preserve"> you</w:t>
      </w:r>
      <w:r w:rsidR="007D34F1" w:rsidRPr="002F5596">
        <w:rPr>
          <w:i/>
          <w:iCs/>
          <w:color w:val="7030A0"/>
          <w:sz w:val="24"/>
          <w:szCs w:val="24"/>
        </w:rPr>
        <w:t>.</w:t>
      </w:r>
      <w:r w:rsidRPr="002F5596">
        <w:rPr>
          <w:i/>
          <w:iCs/>
          <w:color w:val="7030A0"/>
          <w:sz w:val="24"/>
          <w:szCs w:val="24"/>
        </w:rPr>
        <w:t xml:space="preserve"> </w:t>
      </w:r>
    </w:p>
    <w:p w14:paraId="2C856B56" w14:textId="40A33963" w:rsidR="007D34F1" w:rsidRPr="002F5596" w:rsidRDefault="007551E6" w:rsidP="002F5596">
      <w:pPr>
        <w:tabs>
          <w:tab w:val="left" w:pos="567"/>
        </w:tabs>
        <w:rPr>
          <w:i/>
          <w:iCs/>
          <w:color w:val="7030A0"/>
          <w:sz w:val="24"/>
          <w:szCs w:val="24"/>
        </w:rPr>
      </w:pPr>
      <w:r w:rsidRPr="002F5596">
        <w:rPr>
          <w:i/>
          <w:iCs/>
          <w:color w:val="7030A0"/>
          <w:sz w:val="24"/>
          <w:szCs w:val="24"/>
        </w:rPr>
        <w:t>Applications</w:t>
      </w:r>
      <w:r w:rsidR="00AC4133" w:rsidRPr="002F5596">
        <w:rPr>
          <w:i/>
          <w:iCs/>
          <w:color w:val="7030A0"/>
          <w:sz w:val="24"/>
          <w:szCs w:val="24"/>
        </w:rPr>
        <w:t xml:space="preserve"> with more needs / less experience won’t be excluded or less likely to succeed in the funding: we are interested in your idea, not your history.</w:t>
      </w:r>
    </w:p>
    <w:p w14:paraId="6845F8AD" w14:textId="699D3A64"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 xml:space="preserve">Can venues outside of the BPH Consortium </w:t>
      </w:r>
      <w:r w:rsidR="00AC4133">
        <w:rPr>
          <w:sz w:val="24"/>
          <w:szCs w:val="24"/>
        </w:rPr>
        <w:t xml:space="preserve">be </w:t>
      </w:r>
      <w:r w:rsidRPr="00E522D8">
        <w:rPr>
          <w:sz w:val="24"/>
          <w:szCs w:val="24"/>
        </w:rPr>
        <w:t>a venue for a</w:t>
      </w:r>
      <w:r w:rsidR="007551E6">
        <w:rPr>
          <w:sz w:val="24"/>
          <w:szCs w:val="24"/>
        </w:rPr>
        <w:t>n R&amp;D or</w:t>
      </w:r>
      <w:r w:rsidRPr="00E522D8">
        <w:rPr>
          <w:sz w:val="24"/>
          <w:szCs w:val="24"/>
        </w:rPr>
        <w:t xml:space="preserve"> performance?</w:t>
      </w:r>
      <w:r w:rsidR="00E51024">
        <w:rPr>
          <w:sz w:val="24"/>
          <w:szCs w:val="24"/>
        </w:rPr>
        <w:t xml:space="preserve"> And do we need to have our venue agreed already?</w:t>
      </w:r>
      <w:r w:rsidR="00703A8F">
        <w:rPr>
          <w:sz w:val="24"/>
          <w:szCs w:val="24"/>
        </w:rPr>
        <w:t xml:space="preserve"> Does it have to be in Bradford City?</w:t>
      </w:r>
    </w:p>
    <w:p w14:paraId="1E45B919" w14:textId="77777777" w:rsidR="00703A8F" w:rsidRDefault="00AC4133" w:rsidP="002F5596">
      <w:pPr>
        <w:tabs>
          <w:tab w:val="left" w:pos="567"/>
        </w:tabs>
        <w:rPr>
          <w:i/>
          <w:iCs/>
          <w:color w:val="7030A0"/>
          <w:sz w:val="24"/>
          <w:szCs w:val="24"/>
        </w:rPr>
      </w:pPr>
      <w:r w:rsidRPr="002F5596">
        <w:rPr>
          <w:i/>
          <w:iCs/>
          <w:color w:val="7030A0"/>
          <w:sz w:val="24"/>
          <w:szCs w:val="24"/>
        </w:rPr>
        <w:t>The Consortium venues are just examples of where you</w:t>
      </w:r>
      <w:r w:rsidR="007551E6" w:rsidRPr="002F5596">
        <w:rPr>
          <w:i/>
          <w:iCs/>
          <w:color w:val="7030A0"/>
          <w:sz w:val="24"/>
          <w:szCs w:val="24"/>
        </w:rPr>
        <w:t xml:space="preserve">r project could happen, and </w:t>
      </w:r>
      <w:r w:rsidRPr="002F5596">
        <w:rPr>
          <w:i/>
          <w:iCs/>
          <w:color w:val="7030A0"/>
          <w:sz w:val="24"/>
          <w:szCs w:val="24"/>
        </w:rPr>
        <w:t xml:space="preserve">they are keen to support </w:t>
      </w:r>
      <w:r w:rsidR="000A7362" w:rsidRPr="002F5596">
        <w:rPr>
          <w:i/>
          <w:iCs/>
          <w:color w:val="7030A0"/>
          <w:sz w:val="24"/>
          <w:szCs w:val="24"/>
        </w:rPr>
        <w:t>new work to be made</w:t>
      </w:r>
      <w:r w:rsidR="007551E6" w:rsidRPr="002F5596">
        <w:rPr>
          <w:i/>
          <w:iCs/>
          <w:color w:val="7030A0"/>
          <w:sz w:val="24"/>
          <w:szCs w:val="24"/>
        </w:rPr>
        <w:t xml:space="preserve">. </w:t>
      </w:r>
    </w:p>
    <w:p w14:paraId="61BE2B99" w14:textId="0E1A70D6" w:rsidR="00E51024" w:rsidRDefault="007551E6" w:rsidP="002F5596">
      <w:pPr>
        <w:tabs>
          <w:tab w:val="left" w:pos="567"/>
        </w:tabs>
        <w:rPr>
          <w:i/>
          <w:iCs/>
          <w:color w:val="7030A0"/>
          <w:sz w:val="24"/>
          <w:szCs w:val="24"/>
        </w:rPr>
      </w:pPr>
      <w:r w:rsidRPr="002F5596">
        <w:rPr>
          <w:i/>
          <w:iCs/>
          <w:color w:val="7030A0"/>
          <w:sz w:val="24"/>
          <w:szCs w:val="24"/>
        </w:rPr>
        <w:t>T</w:t>
      </w:r>
      <w:r w:rsidR="00AC4133" w:rsidRPr="002F5596">
        <w:rPr>
          <w:i/>
          <w:iCs/>
          <w:color w:val="7030A0"/>
          <w:sz w:val="24"/>
          <w:szCs w:val="24"/>
        </w:rPr>
        <w:t xml:space="preserve">he location </w:t>
      </w:r>
      <w:r w:rsidRPr="002F5596">
        <w:rPr>
          <w:i/>
          <w:iCs/>
          <w:color w:val="7030A0"/>
          <w:sz w:val="24"/>
          <w:szCs w:val="24"/>
        </w:rPr>
        <w:t xml:space="preserve">of your project </w:t>
      </w:r>
      <w:r w:rsidR="00AC4133" w:rsidRPr="002F5596">
        <w:rPr>
          <w:i/>
          <w:iCs/>
          <w:color w:val="7030A0"/>
          <w:sz w:val="24"/>
          <w:szCs w:val="24"/>
        </w:rPr>
        <w:t xml:space="preserve">should be selected by you </w:t>
      </w:r>
      <w:r w:rsidR="000A7362" w:rsidRPr="002F5596">
        <w:rPr>
          <w:i/>
          <w:iCs/>
          <w:color w:val="7030A0"/>
          <w:sz w:val="24"/>
          <w:szCs w:val="24"/>
        </w:rPr>
        <w:t xml:space="preserve">as appropriate </w:t>
      </w:r>
      <w:r w:rsidR="00AC4133" w:rsidRPr="002F5596">
        <w:rPr>
          <w:i/>
          <w:iCs/>
          <w:color w:val="7030A0"/>
          <w:sz w:val="24"/>
          <w:szCs w:val="24"/>
        </w:rPr>
        <w:t>for your idea</w:t>
      </w:r>
      <w:r w:rsidR="00703A8F">
        <w:rPr>
          <w:i/>
          <w:iCs/>
          <w:color w:val="7030A0"/>
          <w:sz w:val="24"/>
          <w:szCs w:val="24"/>
        </w:rPr>
        <w:t xml:space="preserve">, they can be indoor or outdoor venues / locations. </w:t>
      </w:r>
      <w:r w:rsidR="00E51024" w:rsidRPr="002F5596">
        <w:rPr>
          <w:i/>
          <w:iCs/>
          <w:color w:val="7030A0"/>
          <w:sz w:val="24"/>
          <w:szCs w:val="24"/>
        </w:rPr>
        <w:t xml:space="preserve">Having an idea of where you’d like </w:t>
      </w:r>
      <w:r w:rsidRPr="002F5596">
        <w:rPr>
          <w:i/>
          <w:iCs/>
          <w:color w:val="7030A0"/>
          <w:sz w:val="24"/>
          <w:szCs w:val="24"/>
        </w:rPr>
        <w:t xml:space="preserve">it to happen </w:t>
      </w:r>
      <w:r w:rsidR="00E51024" w:rsidRPr="002F5596">
        <w:rPr>
          <w:i/>
          <w:iCs/>
          <w:color w:val="7030A0"/>
          <w:sz w:val="24"/>
          <w:szCs w:val="24"/>
        </w:rPr>
        <w:t xml:space="preserve">helps us </w:t>
      </w:r>
      <w:r w:rsidR="00E51024" w:rsidRPr="002F5596">
        <w:rPr>
          <w:i/>
          <w:iCs/>
          <w:color w:val="7030A0"/>
          <w:sz w:val="24"/>
          <w:szCs w:val="24"/>
        </w:rPr>
        <w:t xml:space="preserve">understand your project and </w:t>
      </w:r>
      <w:r w:rsidR="00E51024" w:rsidRPr="002F5596">
        <w:rPr>
          <w:i/>
          <w:iCs/>
          <w:color w:val="7030A0"/>
          <w:sz w:val="24"/>
          <w:szCs w:val="24"/>
        </w:rPr>
        <w:t>identify what is possible</w:t>
      </w:r>
      <w:r w:rsidR="00E51024" w:rsidRPr="002F5596">
        <w:rPr>
          <w:i/>
          <w:iCs/>
          <w:color w:val="7030A0"/>
          <w:sz w:val="24"/>
          <w:szCs w:val="24"/>
        </w:rPr>
        <w:t>,</w:t>
      </w:r>
      <w:r w:rsidR="00E51024" w:rsidRPr="002F5596">
        <w:rPr>
          <w:i/>
          <w:iCs/>
          <w:color w:val="7030A0"/>
          <w:sz w:val="24"/>
          <w:szCs w:val="24"/>
        </w:rPr>
        <w:t xml:space="preserve"> however at this stage there is no need to have confirmed a venue.</w:t>
      </w:r>
    </w:p>
    <w:p w14:paraId="49A8EA05" w14:textId="14C986B9" w:rsidR="00703A8F" w:rsidRPr="002F5596" w:rsidRDefault="00703A8F" w:rsidP="002F5596">
      <w:pPr>
        <w:tabs>
          <w:tab w:val="left" w:pos="567"/>
        </w:tabs>
        <w:rPr>
          <w:i/>
          <w:iCs/>
          <w:color w:val="7030A0"/>
          <w:sz w:val="24"/>
          <w:szCs w:val="24"/>
        </w:rPr>
      </w:pPr>
      <w:r>
        <w:rPr>
          <w:i/>
          <w:iCs/>
          <w:color w:val="7030A0"/>
          <w:sz w:val="24"/>
          <w:szCs w:val="24"/>
        </w:rPr>
        <w:t>For this round at least one performance of your idea should happen in the Bradford City area.</w:t>
      </w:r>
    </w:p>
    <w:p w14:paraId="5C253538" w14:textId="11F28D19" w:rsidR="007D34F1" w:rsidRPr="002F5596" w:rsidRDefault="00E51024" w:rsidP="002F5596">
      <w:pPr>
        <w:tabs>
          <w:tab w:val="left" w:pos="567"/>
        </w:tabs>
        <w:rPr>
          <w:i/>
          <w:iCs/>
          <w:color w:val="7030A0"/>
          <w:sz w:val="24"/>
          <w:szCs w:val="24"/>
        </w:rPr>
      </w:pPr>
      <w:r w:rsidRPr="002F5596">
        <w:rPr>
          <w:i/>
          <w:iCs/>
          <w:color w:val="7030A0"/>
          <w:sz w:val="24"/>
          <w:szCs w:val="24"/>
        </w:rPr>
        <w:t xml:space="preserve">BPH </w:t>
      </w:r>
      <w:r w:rsidRPr="002F5596">
        <w:rPr>
          <w:i/>
          <w:iCs/>
          <w:color w:val="7030A0"/>
          <w:sz w:val="24"/>
          <w:szCs w:val="24"/>
        </w:rPr>
        <w:t xml:space="preserve">also </w:t>
      </w:r>
      <w:r w:rsidRPr="002F5596">
        <w:rPr>
          <w:i/>
          <w:iCs/>
          <w:color w:val="7030A0"/>
          <w:sz w:val="24"/>
          <w:szCs w:val="24"/>
        </w:rPr>
        <w:t xml:space="preserve">has a small additional budget to help pay for venue hire or transformation of other spaces for </w:t>
      </w:r>
      <w:r w:rsidR="007551E6" w:rsidRPr="002F5596">
        <w:rPr>
          <w:i/>
          <w:iCs/>
          <w:color w:val="7030A0"/>
          <w:sz w:val="24"/>
          <w:szCs w:val="24"/>
        </w:rPr>
        <w:t>projects</w:t>
      </w:r>
      <w:r w:rsidRPr="002F5596">
        <w:rPr>
          <w:i/>
          <w:iCs/>
          <w:color w:val="7030A0"/>
          <w:sz w:val="24"/>
          <w:szCs w:val="24"/>
        </w:rPr>
        <w:t>.</w:t>
      </w:r>
    </w:p>
    <w:p w14:paraId="4C6EAC28" w14:textId="78382ECA" w:rsidR="007D34F1" w:rsidRPr="00E522D8" w:rsidRDefault="000A7362" w:rsidP="002F5596">
      <w:pPr>
        <w:pStyle w:val="ListParagraph"/>
        <w:numPr>
          <w:ilvl w:val="0"/>
          <w:numId w:val="2"/>
        </w:numPr>
        <w:tabs>
          <w:tab w:val="left" w:pos="567"/>
        </w:tabs>
        <w:ind w:left="284" w:hanging="284"/>
        <w:rPr>
          <w:sz w:val="24"/>
          <w:szCs w:val="24"/>
        </w:rPr>
      </w:pPr>
      <w:r>
        <w:rPr>
          <w:sz w:val="24"/>
          <w:szCs w:val="24"/>
        </w:rPr>
        <w:t>To what extent should</w:t>
      </w:r>
      <w:r w:rsidR="007D34F1" w:rsidRPr="00E522D8">
        <w:rPr>
          <w:sz w:val="24"/>
          <w:szCs w:val="24"/>
        </w:rPr>
        <w:t xml:space="preserve"> performance</w:t>
      </w:r>
      <w:r>
        <w:rPr>
          <w:sz w:val="24"/>
          <w:szCs w:val="24"/>
        </w:rPr>
        <w:t xml:space="preserve"> / touring</w:t>
      </w:r>
      <w:r w:rsidR="007D34F1" w:rsidRPr="00E522D8">
        <w:rPr>
          <w:sz w:val="24"/>
          <w:szCs w:val="24"/>
        </w:rPr>
        <w:t xml:space="preserve"> costs be covered within the budget, or would there be additional funds for this? </w:t>
      </w:r>
      <w:r>
        <w:rPr>
          <w:sz w:val="24"/>
          <w:szCs w:val="24"/>
        </w:rPr>
        <w:t>H</w:t>
      </w:r>
      <w:r w:rsidR="007D34F1" w:rsidRPr="00E522D8">
        <w:rPr>
          <w:sz w:val="24"/>
          <w:szCs w:val="24"/>
        </w:rPr>
        <w:t xml:space="preserve">ow many </w:t>
      </w:r>
      <w:r>
        <w:rPr>
          <w:sz w:val="24"/>
          <w:szCs w:val="24"/>
        </w:rPr>
        <w:t>performances am I expected to</w:t>
      </w:r>
      <w:r w:rsidR="007D34F1" w:rsidRPr="00E522D8">
        <w:rPr>
          <w:sz w:val="24"/>
          <w:szCs w:val="24"/>
        </w:rPr>
        <w:t xml:space="preserve"> include in </w:t>
      </w:r>
      <w:r>
        <w:rPr>
          <w:sz w:val="24"/>
          <w:szCs w:val="24"/>
        </w:rPr>
        <w:t xml:space="preserve">the </w:t>
      </w:r>
      <w:r w:rsidR="007D34F1" w:rsidRPr="00E522D8">
        <w:rPr>
          <w:sz w:val="24"/>
          <w:szCs w:val="24"/>
        </w:rPr>
        <w:t>proposal</w:t>
      </w:r>
      <w:r>
        <w:rPr>
          <w:sz w:val="24"/>
          <w:szCs w:val="24"/>
        </w:rPr>
        <w:t>?</w:t>
      </w:r>
    </w:p>
    <w:p w14:paraId="10CD2DC7" w14:textId="4942B036" w:rsidR="00E51024" w:rsidRPr="002F5596" w:rsidRDefault="000A7362" w:rsidP="002F5596">
      <w:pPr>
        <w:tabs>
          <w:tab w:val="left" w:pos="567"/>
        </w:tabs>
        <w:rPr>
          <w:i/>
          <w:iCs/>
          <w:color w:val="7030A0"/>
          <w:sz w:val="24"/>
          <w:szCs w:val="24"/>
        </w:rPr>
      </w:pPr>
      <w:r w:rsidRPr="002F5596">
        <w:rPr>
          <w:i/>
          <w:iCs/>
          <w:color w:val="7030A0"/>
          <w:sz w:val="24"/>
          <w:szCs w:val="24"/>
        </w:rPr>
        <w:lastRenderedPageBreak/>
        <w:t>You should</w:t>
      </w:r>
      <w:r w:rsidR="007D34F1" w:rsidRPr="002F5596">
        <w:rPr>
          <w:i/>
          <w:iCs/>
          <w:color w:val="7030A0"/>
          <w:sz w:val="24"/>
          <w:szCs w:val="24"/>
        </w:rPr>
        <w:t xml:space="preserve"> </w:t>
      </w:r>
      <w:r w:rsidRPr="002F5596">
        <w:rPr>
          <w:i/>
          <w:iCs/>
          <w:color w:val="7030A0"/>
          <w:sz w:val="24"/>
          <w:szCs w:val="24"/>
        </w:rPr>
        <w:t>include all</w:t>
      </w:r>
      <w:r w:rsidR="007D34F1" w:rsidRPr="002F5596">
        <w:rPr>
          <w:i/>
          <w:iCs/>
          <w:color w:val="7030A0"/>
          <w:sz w:val="24"/>
          <w:szCs w:val="24"/>
        </w:rPr>
        <w:t xml:space="preserve"> the cost</w:t>
      </w:r>
      <w:r w:rsidRPr="002F5596">
        <w:rPr>
          <w:i/>
          <w:iCs/>
          <w:color w:val="7030A0"/>
          <w:sz w:val="24"/>
          <w:szCs w:val="24"/>
        </w:rPr>
        <w:t>s</w:t>
      </w:r>
      <w:r w:rsidR="007D34F1" w:rsidRPr="002F5596">
        <w:rPr>
          <w:i/>
          <w:iCs/>
          <w:color w:val="7030A0"/>
          <w:sz w:val="24"/>
          <w:szCs w:val="24"/>
        </w:rPr>
        <w:t xml:space="preserve"> of what it will take to make </w:t>
      </w:r>
      <w:r w:rsidRPr="002F5596">
        <w:rPr>
          <w:i/>
          <w:iCs/>
          <w:color w:val="7030A0"/>
          <w:sz w:val="24"/>
          <w:szCs w:val="24"/>
        </w:rPr>
        <w:t>your</w:t>
      </w:r>
      <w:r w:rsidR="007D34F1" w:rsidRPr="002F5596">
        <w:rPr>
          <w:i/>
          <w:iCs/>
          <w:color w:val="7030A0"/>
          <w:sz w:val="24"/>
          <w:szCs w:val="24"/>
        </w:rPr>
        <w:t xml:space="preserve"> project happen, </w:t>
      </w:r>
      <w:r w:rsidRPr="002F5596">
        <w:rPr>
          <w:i/>
          <w:iCs/>
          <w:color w:val="7030A0"/>
          <w:sz w:val="24"/>
          <w:szCs w:val="24"/>
        </w:rPr>
        <w:t>including at least 1 performance</w:t>
      </w:r>
      <w:r w:rsidR="007551E6" w:rsidRPr="002F5596">
        <w:rPr>
          <w:i/>
          <w:iCs/>
          <w:color w:val="7030A0"/>
          <w:sz w:val="24"/>
          <w:szCs w:val="24"/>
        </w:rPr>
        <w:t xml:space="preserve"> for the Grants</w:t>
      </w:r>
      <w:r w:rsidRPr="002F5596">
        <w:rPr>
          <w:i/>
          <w:iCs/>
          <w:color w:val="7030A0"/>
          <w:sz w:val="24"/>
          <w:szCs w:val="24"/>
        </w:rPr>
        <w:t xml:space="preserve">. </w:t>
      </w:r>
    </w:p>
    <w:p w14:paraId="0AFED6F6" w14:textId="77777777" w:rsidR="00E51024" w:rsidRPr="002F5596" w:rsidRDefault="000A7362" w:rsidP="002F5596">
      <w:pPr>
        <w:tabs>
          <w:tab w:val="left" w:pos="567"/>
        </w:tabs>
        <w:rPr>
          <w:i/>
          <w:iCs/>
          <w:color w:val="7030A0"/>
          <w:sz w:val="24"/>
          <w:szCs w:val="24"/>
        </w:rPr>
      </w:pPr>
      <w:r w:rsidRPr="002F5596">
        <w:rPr>
          <w:i/>
          <w:iCs/>
          <w:color w:val="7030A0"/>
          <w:sz w:val="24"/>
          <w:szCs w:val="24"/>
        </w:rPr>
        <w:t xml:space="preserve">You may want to indicate ambitions for a further tour or future life, but we acknowledge that this won’t be affordable in the funds that BPH can offer for this Round. </w:t>
      </w:r>
    </w:p>
    <w:p w14:paraId="48BC3977" w14:textId="2693C1E4" w:rsidR="00E51024" w:rsidRPr="002F5596" w:rsidRDefault="000A7362" w:rsidP="002F5596">
      <w:pPr>
        <w:tabs>
          <w:tab w:val="left" w:pos="567"/>
        </w:tabs>
        <w:rPr>
          <w:i/>
          <w:iCs/>
          <w:color w:val="7030A0"/>
          <w:sz w:val="24"/>
          <w:szCs w:val="24"/>
        </w:rPr>
      </w:pPr>
      <w:r w:rsidRPr="002F5596">
        <w:rPr>
          <w:i/>
          <w:iCs/>
          <w:color w:val="7030A0"/>
          <w:sz w:val="24"/>
          <w:szCs w:val="24"/>
        </w:rPr>
        <w:t xml:space="preserve">We are also happy for projects to be one-off and to not have a future life. </w:t>
      </w:r>
    </w:p>
    <w:p w14:paraId="7D32DAD7" w14:textId="77AAB7A0" w:rsidR="007D34F1" w:rsidRPr="002F5596" w:rsidRDefault="000A7362" w:rsidP="002F5596">
      <w:pPr>
        <w:tabs>
          <w:tab w:val="left" w:pos="567"/>
        </w:tabs>
        <w:rPr>
          <w:i/>
          <w:iCs/>
          <w:color w:val="7030A0"/>
          <w:sz w:val="24"/>
          <w:szCs w:val="24"/>
        </w:rPr>
      </w:pPr>
      <w:r w:rsidRPr="002F5596">
        <w:rPr>
          <w:i/>
          <w:iCs/>
          <w:color w:val="7030A0"/>
          <w:sz w:val="24"/>
          <w:szCs w:val="24"/>
        </w:rPr>
        <w:t>O</w:t>
      </w:r>
      <w:r w:rsidR="007D34F1" w:rsidRPr="002F5596">
        <w:rPr>
          <w:i/>
          <w:iCs/>
          <w:color w:val="7030A0"/>
          <w:sz w:val="24"/>
          <w:szCs w:val="24"/>
        </w:rPr>
        <w:t>rganisations like ITC</w:t>
      </w:r>
      <w:r w:rsidRPr="002F5596">
        <w:rPr>
          <w:i/>
          <w:iCs/>
          <w:color w:val="7030A0"/>
          <w:sz w:val="24"/>
          <w:szCs w:val="24"/>
        </w:rPr>
        <w:t xml:space="preserve"> (Independent Theatre Council)</w:t>
      </w:r>
      <w:r w:rsidR="007D34F1" w:rsidRPr="002F5596">
        <w:rPr>
          <w:i/>
          <w:iCs/>
          <w:color w:val="7030A0"/>
          <w:sz w:val="24"/>
          <w:szCs w:val="24"/>
        </w:rPr>
        <w:t xml:space="preserve"> can give industry standard fee recommendations</w:t>
      </w:r>
      <w:r w:rsidRPr="002F5596">
        <w:rPr>
          <w:i/>
          <w:iCs/>
          <w:color w:val="7030A0"/>
          <w:sz w:val="24"/>
          <w:szCs w:val="24"/>
        </w:rPr>
        <w:t xml:space="preserve"> for paying creative teams, as well as touring</w:t>
      </w:r>
      <w:r w:rsidR="007551E6" w:rsidRPr="002F5596">
        <w:rPr>
          <w:i/>
          <w:iCs/>
          <w:color w:val="7030A0"/>
          <w:sz w:val="24"/>
          <w:szCs w:val="24"/>
        </w:rPr>
        <w:t xml:space="preserve"> costs</w:t>
      </w:r>
      <w:r w:rsidRPr="002F5596">
        <w:rPr>
          <w:i/>
          <w:iCs/>
          <w:color w:val="7030A0"/>
          <w:sz w:val="24"/>
          <w:szCs w:val="24"/>
        </w:rPr>
        <w:t>.</w:t>
      </w:r>
    </w:p>
    <w:p w14:paraId="4849592B" w14:textId="246425C5"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 xml:space="preserve">Can the main idea </w:t>
      </w:r>
      <w:r w:rsidR="007551E6">
        <w:rPr>
          <w:sz w:val="24"/>
          <w:szCs w:val="24"/>
        </w:rPr>
        <w:t xml:space="preserve">for Grants </w:t>
      </w:r>
      <w:r w:rsidRPr="00E522D8">
        <w:rPr>
          <w:sz w:val="24"/>
          <w:szCs w:val="24"/>
        </w:rPr>
        <w:t xml:space="preserve">be </w:t>
      </w:r>
      <w:r w:rsidR="000A7362">
        <w:rPr>
          <w:sz w:val="24"/>
          <w:szCs w:val="24"/>
        </w:rPr>
        <w:t>about</w:t>
      </w:r>
      <w:r w:rsidRPr="00E522D8">
        <w:rPr>
          <w:sz w:val="24"/>
          <w:szCs w:val="24"/>
        </w:rPr>
        <w:t xml:space="preserve"> building relationships with community/audiences?</w:t>
      </w:r>
    </w:p>
    <w:p w14:paraId="078D4B6E" w14:textId="3BD05BDE" w:rsidR="00F601A7" w:rsidRPr="002F5596" w:rsidRDefault="007551E6" w:rsidP="002F5596">
      <w:pPr>
        <w:tabs>
          <w:tab w:val="left" w:pos="567"/>
        </w:tabs>
        <w:rPr>
          <w:i/>
          <w:iCs/>
          <w:color w:val="7030A0"/>
          <w:sz w:val="24"/>
          <w:szCs w:val="24"/>
        </w:rPr>
      </w:pPr>
      <w:r w:rsidRPr="002F5596">
        <w:rPr>
          <w:i/>
          <w:iCs/>
          <w:color w:val="7030A0"/>
          <w:sz w:val="24"/>
          <w:szCs w:val="24"/>
        </w:rPr>
        <w:t>Ideas</w:t>
      </w:r>
      <w:r w:rsidR="00F601A7" w:rsidRPr="002F5596">
        <w:rPr>
          <w:i/>
          <w:iCs/>
          <w:color w:val="7030A0"/>
          <w:sz w:val="24"/>
          <w:szCs w:val="24"/>
        </w:rPr>
        <w:t xml:space="preserve"> absolutely</w:t>
      </w:r>
      <w:r w:rsidR="00E51024" w:rsidRPr="002F5596">
        <w:rPr>
          <w:i/>
          <w:iCs/>
          <w:color w:val="7030A0"/>
          <w:sz w:val="24"/>
          <w:szCs w:val="24"/>
        </w:rPr>
        <w:t xml:space="preserve"> can involve</w:t>
      </w:r>
      <w:r w:rsidR="007D34F1" w:rsidRPr="002F5596">
        <w:rPr>
          <w:i/>
          <w:iCs/>
          <w:color w:val="7030A0"/>
          <w:sz w:val="24"/>
          <w:szCs w:val="24"/>
        </w:rPr>
        <w:t xml:space="preserve"> community</w:t>
      </w:r>
      <w:r w:rsidR="00E51024" w:rsidRPr="002F5596">
        <w:rPr>
          <w:i/>
          <w:iCs/>
          <w:color w:val="7030A0"/>
          <w:sz w:val="24"/>
          <w:szCs w:val="24"/>
        </w:rPr>
        <w:t xml:space="preserve"> engagement / cocreation / community led / community casts,</w:t>
      </w:r>
      <w:r w:rsidR="007D34F1" w:rsidRPr="002F5596">
        <w:rPr>
          <w:i/>
          <w:iCs/>
          <w:color w:val="7030A0"/>
          <w:sz w:val="24"/>
          <w:szCs w:val="24"/>
        </w:rPr>
        <w:t xml:space="preserve"> </w:t>
      </w:r>
      <w:r w:rsidR="00E51024" w:rsidRPr="002F5596">
        <w:rPr>
          <w:i/>
          <w:iCs/>
          <w:color w:val="7030A0"/>
          <w:sz w:val="24"/>
          <w:szCs w:val="24"/>
        </w:rPr>
        <w:t>etc. A</w:t>
      </w:r>
      <w:r w:rsidR="00F601A7" w:rsidRPr="002F5596">
        <w:rPr>
          <w:i/>
          <w:iCs/>
          <w:color w:val="7030A0"/>
          <w:sz w:val="24"/>
          <w:szCs w:val="24"/>
        </w:rPr>
        <w:t>nd a</w:t>
      </w:r>
      <w:r w:rsidR="00E51024" w:rsidRPr="002F5596">
        <w:rPr>
          <w:i/>
          <w:iCs/>
          <w:color w:val="7030A0"/>
          <w:sz w:val="24"/>
          <w:szCs w:val="24"/>
        </w:rPr>
        <w:t xml:space="preserve">ll projects should have </w:t>
      </w:r>
      <w:r w:rsidR="007D34F1" w:rsidRPr="002F5596">
        <w:rPr>
          <w:i/>
          <w:iCs/>
          <w:color w:val="7030A0"/>
          <w:sz w:val="24"/>
          <w:szCs w:val="24"/>
        </w:rPr>
        <w:t xml:space="preserve">audiences in mind </w:t>
      </w:r>
      <w:r w:rsidR="000A7362" w:rsidRPr="002F5596">
        <w:rPr>
          <w:i/>
          <w:iCs/>
          <w:color w:val="7030A0"/>
          <w:sz w:val="24"/>
          <w:szCs w:val="24"/>
        </w:rPr>
        <w:t xml:space="preserve">and </w:t>
      </w:r>
      <w:r w:rsidR="00E51024" w:rsidRPr="002F5596">
        <w:rPr>
          <w:i/>
          <w:iCs/>
          <w:color w:val="7030A0"/>
          <w:sz w:val="24"/>
          <w:szCs w:val="24"/>
        </w:rPr>
        <w:t xml:space="preserve">understand </w:t>
      </w:r>
      <w:r w:rsidR="000A7362" w:rsidRPr="002F5596">
        <w:rPr>
          <w:i/>
          <w:iCs/>
          <w:color w:val="7030A0"/>
          <w:sz w:val="24"/>
          <w:szCs w:val="24"/>
        </w:rPr>
        <w:t>the importance of</w:t>
      </w:r>
      <w:r w:rsidR="007D34F1" w:rsidRPr="002F5596">
        <w:rPr>
          <w:i/>
          <w:iCs/>
          <w:color w:val="7030A0"/>
          <w:sz w:val="24"/>
          <w:szCs w:val="24"/>
        </w:rPr>
        <w:t xml:space="preserve"> build</w:t>
      </w:r>
      <w:r w:rsidR="000A7362" w:rsidRPr="002F5596">
        <w:rPr>
          <w:i/>
          <w:iCs/>
          <w:color w:val="7030A0"/>
          <w:sz w:val="24"/>
          <w:szCs w:val="24"/>
        </w:rPr>
        <w:t>ing</w:t>
      </w:r>
      <w:r w:rsidR="007D34F1" w:rsidRPr="002F5596">
        <w:rPr>
          <w:i/>
          <w:iCs/>
          <w:color w:val="7030A0"/>
          <w:sz w:val="24"/>
          <w:szCs w:val="24"/>
        </w:rPr>
        <w:t xml:space="preserve"> relationships</w:t>
      </w:r>
      <w:r w:rsidR="00E51024" w:rsidRPr="002F5596">
        <w:rPr>
          <w:i/>
          <w:iCs/>
          <w:color w:val="7030A0"/>
          <w:sz w:val="24"/>
          <w:szCs w:val="24"/>
        </w:rPr>
        <w:t>.</w:t>
      </w:r>
    </w:p>
    <w:p w14:paraId="436137D4" w14:textId="17E5B30D" w:rsidR="007551E6" w:rsidRPr="002F5596" w:rsidRDefault="007551E6" w:rsidP="002F5596">
      <w:pPr>
        <w:tabs>
          <w:tab w:val="left" w:pos="567"/>
        </w:tabs>
        <w:rPr>
          <w:i/>
          <w:iCs/>
          <w:color w:val="7030A0"/>
          <w:sz w:val="24"/>
          <w:szCs w:val="24"/>
        </w:rPr>
      </w:pPr>
      <w:r w:rsidRPr="002F5596">
        <w:rPr>
          <w:i/>
          <w:iCs/>
          <w:color w:val="7030A0"/>
          <w:sz w:val="24"/>
          <w:szCs w:val="24"/>
        </w:rPr>
        <w:t xml:space="preserve">BPH can support successful projects </w:t>
      </w:r>
      <w:r w:rsidRPr="002F5596">
        <w:rPr>
          <w:i/>
          <w:iCs/>
          <w:color w:val="7030A0"/>
          <w:sz w:val="24"/>
          <w:szCs w:val="24"/>
        </w:rPr>
        <w:t>with</w:t>
      </w:r>
      <w:r w:rsidRPr="002F5596">
        <w:rPr>
          <w:i/>
          <w:iCs/>
          <w:color w:val="7030A0"/>
          <w:sz w:val="24"/>
          <w:szCs w:val="24"/>
        </w:rPr>
        <w:t xml:space="preserve"> Audience Development and engagement </w:t>
      </w:r>
      <w:proofErr w:type="gramStart"/>
      <w:r w:rsidRPr="002F5596">
        <w:rPr>
          <w:i/>
          <w:iCs/>
          <w:color w:val="7030A0"/>
          <w:sz w:val="24"/>
          <w:szCs w:val="24"/>
        </w:rPr>
        <w:t>advice, and</w:t>
      </w:r>
      <w:proofErr w:type="gramEnd"/>
      <w:r w:rsidRPr="002F5596">
        <w:rPr>
          <w:i/>
          <w:iCs/>
          <w:color w:val="7030A0"/>
          <w:sz w:val="24"/>
          <w:szCs w:val="24"/>
        </w:rPr>
        <w:t xml:space="preserve"> has some additional funding for engagement activity.</w:t>
      </w:r>
    </w:p>
    <w:p w14:paraId="18B74938" w14:textId="6212B823" w:rsidR="00F601A7" w:rsidRPr="002F5596" w:rsidRDefault="00E51024" w:rsidP="002F5596">
      <w:pPr>
        <w:tabs>
          <w:tab w:val="left" w:pos="567"/>
        </w:tabs>
        <w:rPr>
          <w:i/>
          <w:iCs/>
          <w:color w:val="7030A0"/>
          <w:sz w:val="24"/>
          <w:szCs w:val="24"/>
        </w:rPr>
      </w:pPr>
      <w:r w:rsidRPr="002F5596">
        <w:rPr>
          <w:i/>
          <w:iCs/>
          <w:color w:val="7030A0"/>
          <w:sz w:val="24"/>
          <w:szCs w:val="24"/>
        </w:rPr>
        <w:t xml:space="preserve">It is essential for the </w:t>
      </w:r>
      <w:r w:rsidR="007551E6" w:rsidRPr="002F5596">
        <w:rPr>
          <w:i/>
          <w:iCs/>
          <w:color w:val="7030A0"/>
          <w:sz w:val="24"/>
          <w:szCs w:val="24"/>
        </w:rPr>
        <w:t>G</w:t>
      </w:r>
      <w:r w:rsidRPr="002F5596">
        <w:rPr>
          <w:i/>
          <w:iCs/>
          <w:color w:val="7030A0"/>
          <w:sz w:val="24"/>
          <w:szCs w:val="24"/>
        </w:rPr>
        <w:t xml:space="preserve">rants that there is </w:t>
      </w:r>
      <w:r w:rsidR="000A7362" w:rsidRPr="002F5596">
        <w:rPr>
          <w:i/>
          <w:iCs/>
          <w:color w:val="7030A0"/>
          <w:sz w:val="24"/>
          <w:szCs w:val="24"/>
        </w:rPr>
        <w:t xml:space="preserve">a live arts / </w:t>
      </w:r>
      <w:r w:rsidRPr="002F5596">
        <w:rPr>
          <w:i/>
          <w:iCs/>
          <w:color w:val="7030A0"/>
          <w:sz w:val="24"/>
          <w:szCs w:val="24"/>
        </w:rPr>
        <w:t>performance</w:t>
      </w:r>
      <w:r w:rsidR="000A7362" w:rsidRPr="002F5596">
        <w:rPr>
          <w:i/>
          <w:iCs/>
          <w:color w:val="7030A0"/>
          <w:sz w:val="24"/>
          <w:szCs w:val="24"/>
        </w:rPr>
        <w:t xml:space="preserve"> element </w:t>
      </w:r>
      <w:r w:rsidRPr="002F5596">
        <w:rPr>
          <w:i/>
          <w:iCs/>
          <w:color w:val="7030A0"/>
          <w:sz w:val="24"/>
          <w:szCs w:val="24"/>
        </w:rPr>
        <w:t xml:space="preserve">to the project </w:t>
      </w:r>
      <w:r w:rsidR="000A7362" w:rsidRPr="002F5596">
        <w:rPr>
          <w:i/>
          <w:iCs/>
          <w:color w:val="7030A0"/>
          <w:sz w:val="24"/>
          <w:szCs w:val="24"/>
        </w:rPr>
        <w:t>–</w:t>
      </w:r>
      <w:r w:rsidRPr="002F5596">
        <w:rPr>
          <w:i/>
          <w:iCs/>
          <w:color w:val="7030A0"/>
          <w:sz w:val="24"/>
          <w:szCs w:val="24"/>
        </w:rPr>
        <w:t xml:space="preserve"> so, </w:t>
      </w:r>
      <w:r w:rsidRPr="002F5596">
        <w:rPr>
          <w:i/>
          <w:iCs/>
          <w:color w:val="7030A0"/>
          <w:sz w:val="24"/>
          <w:szCs w:val="24"/>
        </w:rPr>
        <w:t>for example</w:t>
      </w:r>
      <w:r w:rsidRPr="002F5596">
        <w:rPr>
          <w:i/>
          <w:iCs/>
          <w:color w:val="7030A0"/>
          <w:sz w:val="24"/>
          <w:szCs w:val="24"/>
        </w:rPr>
        <w:t>:</w:t>
      </w:r>
      <w:r w:rsidR="000A7362" w:rsidRPr="002F5596">
        <w:rPr>
          <w:i/>
          <w:iCs/>
          <w:color w:val="7030A0"/>
          <w:sz w:val="24"/>
          <w:szCs w:val="24"/>
        </w:rPr>
        <w:t xml:space="preserve"> </w:t>
      </w:r>
      <w:r w:rsidR="00F601A7" w:rsidRPr="002F5596">
        <w:rPr>
          <w:i/>
          <w:iCs/>
          <w:color w:val="7030A0"/>
          <w:sz w:val="24"/>
          <w:szCs w:val="24"/>
        </w:rPr>
        <w:t>we won’t fund</w:t>
      </w:r>
      <w:r w:rsidRPr="002F5596">
        <w:rPr>
          <w:i/>
          <w:iCs/>
          <w:color w:val="7030A0"/>
          <w:sz w:val="24"/>
          <w:szCs w:val="24"/>
        </w:rPr>
        <w:t xml:space="preserve"> workshops</w:t>
      </w:r>
      <w:r w:rsidR="007D34F1" w:rsidRPr="002F5596">
        <w:rPr>
          <w:i/>
          <w:iCs/>
          <w:color w:val="7030A0"/>
          <w:sz w:val="24"/>
          <w:szCs w:val="24"/>
        </w:rPr>
        <w:t xml:space="preserve"> with a community</w:t>
      </w:r>
      <w:r w:rsidRPr="002F5596">
        <w:rPr>
          <w:i/>
          <w:iCs/>
          <w:color w:val="7030A0"/>
          <w:sz w:val="24"/>
          <w:szCs w:val="24"/>
        </w:rPr>
        <w:t xml:space="preserve"> that do not result in live performance for an audience. </w:t>
      </w:r>
    </w:p>
    <w:p w14:paraId="3B6FF2FF" w14:textId="2083E823" w:rsidR="00F601A7" w:rsidRPr="002F5596" w:rsidRDefault="007551E6" w:rsidP="002F5596">
      <w:pPr>
        <w:tabs>
          <w:tab w:val="left" w:pos="567"/>
        </w:tabs>
        <w:rPr>
          <w:i/>
          <w:iCs/>
          <w:color w:val="7030A0"/>
          <w:sz w:val="24"/>
          <w:szCs w:val="24"/>
        </w:rPr>
      </w:pPr>
      <w:r w:rsidRPr="002F5596">
        <w:rPr>
          <w:i/>
          <w:iCs/>
          <w:color w:val="7030A0"/>
          <w:sz w:val="24"/>
          <w:szCs w:val="24"/>
        </w:rPr>
        <w:t xml:space="preserve">Similarly, </w:t>
      </w:r>
      <w:r w:rsidR="00F601A7" w:rsidRPr="002F5596">
        <w:rPr>
          <w:i/>
          <w:iCs/>
          <w:color w:val="7030A0"/>
          <w:sz w:val="24"/>
          <w:szCs w:val="24"/>
        </w:rPr>
        <w:t>we want to be sure that</w:t>
      </w:r>
      <w:r w:rsidRPr="002F5596">
        <w:rPr>
          <w:i/>
          <w:iCs/>
          <w:color w:val="7030A0"/>
          <w:sz w:val="24"/>
          <w:szCs w:val="24"/>
        </w:rPr>
        <w:t xml:space="preserve"> any live performance</w:t>
      </w:r>
      <w:r w:rsidR="00F601A7" w:rsidRPr="002F5596">
        <w:rPr>
          <w:i/>
          <w:iCs/>
          <w:color w:val="7030A0"/>
          <w:sz w:val="24"/>
          <w:szCs w:val="24"/>
        </w:rPr>
        <w:t xml:space="preserve"> has enough resource (time, money, attention) to make it as good as it can be, so focussing </w:t>
      </w:r>
      <w:r w:rsidRPr="002F5596">
        <w:rPr>
          <w:i/>
          <w:iCs/>
          <w:color w:val="7030A0"/>
          <w:sz w:val="24"/>
          <w:szCs w:val="24"/>
        </w:rPr>
        <w:t>a</w:t>
      </w:r>
      <w:r w:rsidR="00F601A7" w:rsidRPr="002F5596">
        <w:rPr>
          <w:i/>
          <w:iCs/>
          <w:color w:val="7030A0"/>
          <w:sz w:val="24"/>
          <w:szCs w:val="24"/>
        </w:rPr>
        <w:t xml:space="preserve"> project all on community workshops</w:t>
      </w:r>
      <w:r w:rsidRPr="002F5596">
        <w:rPr>
          <w:i/>
          <w:iCs/>
          <w:color w:val="7030A0"/>
          <w:sz w:val="24"/>
          <w:szCs w:val="24"/>
        </w:rPr>
        <w:t xml:space="preserve">, </w:t>
      </w:r>
      <w:r w:rsidR="00F601A7" w:rsidRPr="002F5596">
        <w:rPr>
          <w:i/>
          <w:iCs/>
          <w:color w:val="7030A0"/>
          <w:sz w:val="24"/>
          <w:szCs w:val="24"/>
        </w:rPr>
        <w:t>with a very small emphasis for the performance element</w:t>
      </w:r>
      <w:r w:rsidRPr="002F5596">
        <w:rPr>
          <w:i/>
          <w:iCs/>
          <w:color w:val="7030A0"/>
          <w:sz w:val="24"/>
          <w:szCs w:val="24"/>
        </w:rPr>
        <w:t>,</w:t>
      </w:r>
      <w:r w:rsidR="00F601A7" w:rsidRPr="002F5596">
        <w:rPr>
          <w:i/>
          <w:iCs/>
          <w:color w:val="7030A0"/>
          <w:sz w:val="24"/>
          <w:szCs w:val="24"/>
        </w:rPr>
        <w:t xml:space="preserve"> is unlikely to be successful for this funding.</w:t>
      </w:r>
    </w:p>
    <w:p w14:paraId="6D42B801" w14:textId="5917D22E"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I would like to blend together live art with digital art</w:t>
      </w:r>
      <w:r w:rsidR="00F601A7">
        <w:rPr>
          <w:sz w:val="24"/>
          <w:szCs w:val="24"/>
        </w:rPr>
        <w:t>,</w:t>
      </w:r>
      <w:r w:rsidR="0007458E" w:rsidRPr="00E522D8">
        <w:rPr>
          <w:sz w:val="24"/>
          <w:szCs w:val="24"/>
        </w:rPr>
        <w:t xml:space="preserve"> </w:t>
      </w:r>
      <w:r w:rsidR="00F601A7">
        <w:rPr>
          <w:sz w:val="24"/>
          <w:szCs w:val="24"/>
        </w:rPr>
        <w:t>i</w:t>
      </w:r>
      <w:r w:rsidR="0007458E" w:rsidRPr="00E522D8">
        <w:rPr>
          <w:sz w:val="24"/>
          <w:szCs w:val="24"/>
        </w:rPr>
        <w:t xml:space="preserve">s that </w:t>
      </w:r>
      <w:r w:rsidR="00F601A7">
        <w:rPr>
          <w:sz w:val="24"/>
          <w:szCs w:val="24"/>
        </w:rPr>
        <w:t>eligible</w:t>
      </w:r>
      <w:r w:rsidR="0007458E" w:rsidRPr="00E522D8">
        <w:rPr>
          <w:sz w:val="24"/>
          <w:szCs w:val="24"/>
        </w:rPr>
        <w:t>?</w:t>
      </w:r>
    </w:p>
    <w:p w14:paraId="253AE0E7" w14:textId="03D63257" w:rsidR="00F601A7" w:rsidRPr="002F5596" w:rsidRDefault="00F601A7" w:rsidP="002F5596">
      <w:pPr>
        <w:tabs>
          <w:tab w:val="left" w:pos="567"/>
        </w:tabs>
        <w:rPr>
          <w:i/>
          <w:iCs/>
          <w:color w:val="7030A0"/>
          <w:sz w:val="24"/>
          <w:szCs w:val="24"/>
        </w:rPr>
      </w:pPr>
      <w:r w:rsidRPr="002F5596">
        <w:rPr>
          <w:i/>
          <w:iCs/>
          <w:color w:val="7030A0"/>
          <w:sz w:val="24"/>
          <w:szCs w:val="24"/>
        </w:rPr>
        <w:t>Yes</w:t>
      </w:r>
      <w:r w:rsidR="0007458E" w:rsidRPr="002F5596">
        <w:rPr>
          <w:i/>
          <w:iCs/>
          <w:color w:val="7030A0"/>
          <w:sz w:val="24"/>
          <w:szCs w:val="24"/>
        </w:rPr>
        <w:t xml:space="preserve">. </w:t>
      </w:r>
      <w:r w:rsidRPr="002F5596">
        <w:rPr>
          <w:i/>
          <w:iCs/>
          <w:color w:val="7030A0"/>
          <w:sz w:val="24"/>
          <w:szCs w:val="24"/>
        </w:rPr>
        <w:t>All w</w:t>
      </w:r>
      <w:r w:rsidR="0007458E" w:rsidRPr="002F5596">
        <w:rPr>
          <w:i/>
          <w:iCs/>
          <w:color w:val="7030A0"/>
          <w:sz w:val="24"/>
          <w:szCs w:val="24"/>
        </w:rPr>
        <w:t>ork that i</w:t>
      </w:r>
      <w:r w:rsidR="007551E6" w:rsidRPr="002F5596">
        <w:rPr>
          <w:i/>
          <w:iCs/>
          <w:color w:val="7030A0"/>
          <w:sz w:val="24"/>
          <w:szCs w:val="24"/>
        </w:rPr>
        <w:t>nvolve</w:t>
      </w:r>
      <w:r w:rsidR="0007458E" w:rsidRPr="002F5596">
        <w:rPr>
          <w:i/>
          <w:iCs/>
          <w:color w:val="7030A0"/>
          <w:sz w:val="24"/>
          <w:szCs w:val="24"/>
        </w:rPr>
        <w:t>s</w:t>
      </w:r>
      <w:r w:rsidRPr="002F5596">
        <w:rPr>
          <w:i/>
          <w:iCs/>
          <w:color w:val="7030A0"/>
          <w:sz w:val="24"/>
          <w:szCs w:val="24"/>
        </w:rPr>
        <w:t xml:space="preserve"> a</w:t>
      </w:r>
      <w:r w:rsidR="0007458E" w:rsidRPr="002F5596">
        <w:rPr>
          <w:i/>
          <w:iCs/>
          <w:color w:val="7030A0"/>
          <w:sz w:val="24"/>
          <w:szCs w:val="24"/>
        </w:rPr>
        <w:t xml:space="preserve"> live</w:t>
      </w:r>
      <w:r w:rsidRPr="002F5596">
        <w:rPr>
          <w:i/>
          <w:iCs/>
          <w:color w:val="7030A0"/>
          <w:sz w:val="24"/>
          <w:szCs w:val="24"/>
        </w:rPr>
        <w:t xml:space="preserve"> performance for a live audience is eligible, which can include projects with </w:t>
      </w:r>
      <w:r w:rsidR="0007458E" w:rsidRPr="002F5596">
        <w:rPr>
          <w:i/>
          <w:iCs/>
          <w:color w:val="7030A0"/>
          <w:sz w:val="24"/>
          <w:szCs w:val="24"/>
        </w:rPr>
        <w:t>film/digital</w:t>
      </w:r>
      <w:r w:rsidRPr="002F5596">
        <w:rPr>
          <w:i/>
          <w:iCs/>
          <w:color w:val="7030A0"/>
          <w:sz w:val="24"/>
          <w:szCs w:val="24"/>
        </w:rPr>
        <w:t>/live streaming elements, etc</w:t>
      </w:r>
      <w:r w:rsidR="0007458E" w:rsidRPr="002F5596">
        <w:rPr>
          <w:i/>
          <w:iCs/>
          <w:color w:val="7030A0"/>
          <w:sz w:val="24"/>
          <w:szCs w:val="24"/>
        </w:rPr>
        <w:t>.</w:t>
      </w:r>
    </w:p>
    <w:p w14:paraId="19412E74" w14:textId="3010F52A" w:rsidR="0007458E" w:rsidRPr="002F5596" w:rsidRDefault="00F601A7" w:rsidP="002F5596">
      <w:pPr>
        <w:tabs>
          <w:tab w:val="left" w:pos="567"/>
        </w:tabs>
        <w:rPr>
          <w:i/>
          <w:iCs/>
          <w:color w:val="7030A0"/>
          <w:sz w:val="24"/>
          <w:szCs w:val="24"/>
        </w:rPr>
      </w:pPr>
      <w:r w:rsidRPr="002F5596">
        <w:rPr>
          <w:i/>
          <w:iCs/>
          <w:color w:val="7030A0"/>
          <w:sz w:val="24"/>
          <w:szCs w:val="24"/>
        </w:rPr>
        <w:t>BPH cannot fund</w:t>
      </w:r>
      <w:r w:rsidR="0007458E" w:rsidRPr="002F5596">
        <w:rPr>
          <w:i/>
          <w:iCs/>
          <w:color w:val="7030A0"/>
          <w:sz w:val="24"/>
          <w:szCs w:val="24"/>
        </w:rPr>
        <w:t xml:space="preserve"> film</w:t>
      </w:r>
      <w:r w:rsidRPr="002F5596">
        <w:rPr>
          <w:i/>
          <w:iCs/>
          <w:color w:val="7030A0"/>
          <w:sz w:val="24"/>
          <w:szCs w:val="24"/>
        </w:rPr>
        <w:t xml:space="preserve"> / digital projects that do not have a live performer to live audience element</w:t>
      </w:r>
      <w:r w:rsidR="0007458E" w:rsidRPr="002F5596">
        <w:rPr>
          <w:i/>
          <w:iCs/>
          <w:color w:val="7030A0"/>
          <w:sz w:val="24"/>
          <w:szCs w:val="24"/>
        </w:rPr>
        <w:t>.</w:t>
      </w:r>
    </w:p>
    <w:p w14:paraId="3399ED2F" w14:textId="6FA5ADC6"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The deadline for completing the project</w:t>
      </w:r>
      <w:r w:rsidR="00BC1E0E">
        <w:rPr>
          <w:sz w:val="24"/>
          <w:szCs w:val="24"/>
        </w:rPr>
        <w:t xml:space="preserve"> </w:t>
      </w:r>
      <w:r w:rsidRPr="00E522D8">
        <w:rPr>
          <w:sz w:val="24"/>
          <w:szCs w:val="24"/>
        </w:rPr>
        <w:t xml:space="preserve">says </w:t>
      </w:r>
      <w:proofErr w:type="gramStart"/>
      <w:r w:rsidR="0007458E" w:rsidRPr="00E522D8">
        <w:rPr>
          <w:sz w:val="24"/>
          <w:szCs w:val="24"/>
        </w:rPr>
        <w:t>July</w:t>
      </w:r>
      <w:r w:rsidRPr="00E522D8">
        <w:rPr>
          <w:sz w:val="24"/>
          <w:szCs w:val="24"/>
        </w:rPr>
        <w:t xml:space="preserve"> 2021</w:t>
      </w:r>
      <w:r w:rsidR="0007458E" w:rsidRPr="00E522D8">
        <w:rPr>
          <w:sz w:val="24"/>
          <w:szCs w:val="24"/>
        </w:rPr>
        <w:t>?</w:t>
      </w:r>
      <w:proofErr w:type="gramEnd"/>
    </w:p>
    <w:p w14:paraId="3BF9D0F2" w14:textId="374B0B8A" w:rsidR="00BC1E0E" w:rsidRPr="002F5596" w:rsidRDefault="0007458E" w:rsidP="002F5596">
      <w:pPr>
        <w:tabs>
          <w:tab w:val="left" w:pos="567"/>
        </w:tabs>
        <w:rPr>
          <w:i/>
          <w:iCs/>
          <w:color w:val="7030A0"/>
          <w:sz w:val="24"/>
          <w:szCs w:val="24"/>
        </w:rPr>
      </w:pPr>
      <w:r w:rsidRPr="002F5596">
        <w:rPr>
          <w:i/>
          <w:iCs/>
          <w:color w:val="7030A0"/>
          <w:sz w:val="24"/>
          <w:szCs w:val="24"/>
        </w:rPr>
        <w:t>Due to the Covid19 situation we understand that timelines may differ and may change</w:t>
      </w:r>
      <w:r w:rsidR="00E7374B" w:rsidRPr="002F5596">
        <w:rPr>
          <w:i/>
          <w:iCs/>
          <w:color w:val="7030A0"/>
          <w:sz w:val="24"/>
          <w:szCs w:val="24"/>
        </w:rPr>
        <w:t xml:space="preserve">, and </w:t>
      </w:r>
      <w:r w:rsidR="00E7374B" w:rsidRPr="002F5596">
        <w:rPr>
          <w:i/>
          <w:iCs/>
          <w:color w:val="7030A0"/>
          <w:sz w:val="24"/>
          <w:szCs w:val="24"/>
        </w:rPr>
        <w:t xml:space="preserve">this will </w:t>
      </w:r>
      <w:r w:rsidR="00E7374B" w:rsidRPr="002F5596">
        <w:rPr>
          <w:i/>
          <w:iCs/>
          <w:color w:val="7030A0"/>
          <w:sz w:val="24"/>
          <w:szCs w:val="24"/>
        </w:rPr>
        <w:t>involve</w:t>
      </w:r>
      <w:r w:rsidR="00E7374B" w:rsidRPr="002F5596">
        <w:rPr>
          <w:i/>
          <w:iCs/>
          <w:color w:val="7030A0"/>
          <w:sz w:val="24"/>
          <w:szCs w:val="24"/>
        </w:rPr>
        <w:t xml:space="preserve"> continued conversations</w:t>
      </w:r>
      <w:r w:rsidR="00E7374B" w:rsidRPr="002F5596">
        <w:rPr>
          <w:i/>
          <w:iCs/>
          <w:color w:val="7030A0"/>
          <w:sz w:val="24"/>
          <w:szCs w:val="24"/>
        </w:rPr>
        <w:t xml:space="preserve"> and adjustments</w:t>
      </w:r>
      <w:r w:rsidR="00E7374B" w:rsidRPr="002F5596">
        <w:rPr>
          <w:i/>
          <w:iCs/>
          <w:color w:val="7030A0"/>
          <w:sz w:val="24"/>
          <w:szCs w:val="24"/>
        </w:rPr>
        <w:t xml:space="preserve">. </w:t>
      </w:r>
      <w:r w:rsidR="00E7374B" w:rsidRPr="002F5596">
        <w:rPr>
          <w:i/>
          <w:iCs/>
          <w:color w:val="7030A0"/>
          <w:sz w:val="24"/>
          <w:szCs w:val="24"/>
        </w:rPr>
        <w:t>As things currently stand, w</w:t>
      </w:r>
      <w:r w:rsidRPr="002F5596">
        <w:rPr>
          <w:i/>
          <w:iCs/>
          <w:color w:val="7030A0"/>
          <w:sz w:val="24"/>
          <w:szCs w:val="24"/>
        </w:rPr>
        <w:t>e</w:t>
      </w:r>
      <w:r w:rsidR="00BC1E0E" w:rsidRPr="002F5596">
        <w:rPr>
          <w:i/>
          <w:iCs/>
          <w:color w:val="7030A0"/>
          <w:sz w:val="24"/>
          <w:szCs w:val="24"/>
        </w:rPr>
        <w:t xml:space="preserve"> ideally</w:t>
      </w:r>
      <w:r w:rsidRPr="002F5596">
        <w:rPr>
          <w:i/>
          <w:iCs/>
          <w:color w:val="7030A0"/>
          <w:sz w:val="24"/>
          <w:szCs w:val="24"/>
        </w:rPr>
        <w:t xml:space="preserve"> would like </w:t>
      </w:r>
      <w:r w:rsidR="00E7374B" w:rsidRPr="002F5596">
        <w:rPr>
          <w:i/>
          <w:iCs/>
          <w:color w:val="7030A0"/>
          <w:sz w:val="24"/>
          <w:szCs w:val="24"/>
        </w:rPr>
        <w:t>the</w:t>
      </w:r>
      <w:r w:rsidRPr="002F5596">
        <w:rPr>
          <w:i/>
          <w:iCs/>
          <w:color w:val="7030A0"/>
          <w:sz w:val="24"/>
          <w:szCs w:val="24"/>
        </w:rPr>
        <w:t xml:space="preserve"> </w:t>
      </w:r>
      <w:r w:rsidR="00E7374B" w:rsidRPr="002F5596">
        <w:rPr>
          <w:i/>
          <w:iCs/>
          <w:color w:val="7030A0"/>
          <w:sz w:val="24"/>
          <w:szCs w:val="24"/>
        </w:rPr>
        <w:t>projects</w:t>
      </w:r>
      <w:r w:rsidRPr="002F5596">
        <w:rPr>
          <w:i/>
          <w:iCs/>
          <w:color w:val="7030A0"/>
          <w:sz w:val="24"/>
          <w:szCs w:val="24"/>
        </w:rPr>
        <w:t xml:space="preserve"> to </w:t>
      </w:r>
      <w:r w:rsidR="00E7374B" w:rsidRPr="002F5596">
        <w:rPr>
          <w:i/>
          <w:iCs/>
          <w:color w:val="7030A0"/>
          <w:sz w:val="24"/>
          <w:szCs w:val="24"/>
        </w:rPr>
        <w:t xml:space="preserve">happen </w:t>
      </w:r>
      <w:r w:rsidRPr="002F5596">
        <w:rPr>
          <w:i/>
          <w:iCs/>
          <w:color w:val="7030A0"/>
          <w:sz w:val="24"/>
          <w:szCs w:val="24"/>
        </w:rPr>
        <w:t xml:space="preserve">by July 2021. </w:t>
      </w:r>
    </w:p>
    <w:p w14:paraId="2AE8AD30" w14:textId="32BEDAF7" w:rsidR="00BC1E0E" w:rsidRPr="002F5596" w:rsidRDefault="00E7374B" w:rsidP="002F5596">
      <w:pPr>
        <w:tabs>
          <w:tab w:val="left" w:pos="567"/>
        </w:tabs>
        <w:rPr>
          <w:i/>
          <w:iCs/>
          <w:color w:val="7030A0"/>
          <w:sz w:val="24"/>
          <w:szCs w:val="24"/>
        </w:rPr>
      </w:pPr>
      <w:r w:rsidRPr="002F5596">
        <w:rPr>
          <w:i/>
          <w:iCs/>
          <w:color w:val="7030A0"/>
          <w:sz w:val="24"/>
          <w:szCs w:val="24"/>
        </w:rPr>
        <w:t>However, i</w:t>
      </w:r>
      <w:r w:rsidR="00BC1E0E" w:rsidRPr="002F5596">
        <w:rPr>
          <w:i/>
          <w:iCs/>
          <w:color w:val="7030A0"/>
          <w:sz w:val="24"/>
          <w:szCs w:val="24"/>
        </w:rPr>
        <w:t xml:space="preserve">f your idea needs to happen a bit later, it won’t make it ineligible. </w:t>
      </w:r>
      <w:r w:rsidR="00BC1E0E" w:rsidRPr="002F5596">
        <w:rPr>
          <w:i/>
          <w:iCs/>
          <w:color w:val="7030A0"/>
          <w:sz w:val="24"/>
          <w:szCs w:val="24"/>
        </w:rPr>
        <w:t>For example, your idea may be best suited to a festival moment in Summer 21, so you should apply to this funding round and let us know that in your application.</w:t>
      </w:r>
    </w:p>
    <w:p w14:paraId="332CF06D" w14:textId="186D7EAF" w:rsidR="007D34F1" w:rsidRPr="002F5596" w:rsidRDefault="00E7374B" w:rsidP="002F5596">
      <w:pPr>
        <w:tabs>
          <w:tab w:val="left" w:pos="567"/>
        </w:tabs>
        <w:rPr>
          <w:i/>
          <w:iCs/>
          <w:color w:val="7030A0"/>
          <w:sz w:val="24"/>
          <w:szCs w:val="24"/>
        </w:rPr>
      </w:pPr>
      <w:r w:rsidRPr="002F5596">
        <w:rPr>
          <w:i/>
          <w:iCs/>
          <w:color w:val="7030A0"/>
          <w:sz w:val="24"/>
          <w:szCs w:val="24"/>
        </w:rPr>
        <w:t>I</w:t>
      </w:r>
      <w:r w:rsidR="00BC1E0E" w:rsidRPr="002F5596">
        <w:rPr>
          <w:i/>
          <w:iCs/>
          <w:color w:val="7030A0"/>
          <w:sz w:val="24"/>
          <w:szCs w:val="24"/>
        </w:rPr>
        <w:t xml:space="preserve">f your idea is for Autumn 21 or beyond you should probably wait for future funding rounds and apply to those, as you may be less likely to succeed in this round against projects that </w:t>
      </w:r>
      <w:r w:rsidRPr="002F5596">
        <w:rPr>
          <w:i/>
          <w:iCs/>
          <w:color w:val="7030A0"/>
          <w:sz w:val="24"/>
          <w:szCs w:val="24"/>
        </w:rPr>
        <w:t>could</w:t>
      </w:r>
      <w:r w:rsidR="00BC1E0E" w:rsidRPr="002F5596">
        <w:rPr>
          <w:i/>
          <w:iCs/>
          <w:color w:val="7030A0"/>
          <w:sz w:val="24"/>
          <w:szCs w:val="24"/>
        </w:rPr>
        <w:t xml:space="preserve"> happen earlier.</w:t>
      </w:r>
    </w:p>
    <w:p w14:paraId="42DDB5E3" w14:textId="0A001915" w:rsidR="007D34F1" w:rsidRPr="006C547F" w:rsidRDefault="007D34F1" w:rsidP="002F5596">
      <w:pPr>
        <w:pStyle w:val="ListParagraph"/>
        <w:numPr>
          <w:ilvl w:val="0"/>
          <w:numId w:val="2"/>
        </w:numPr>
        <w:tabs>
          <w:tab w:val="left" w:pos="567"/>
        </w:tabs>
        <w:ind w:left="284" w:hanging="284"/>
        <w:rPr>
          <w:sz w:val="24"/>
          <w:szCs w:val="24"/>
        </w:rPr>
      </w:pPr>
      <w:r w:rsidRPr="00E522D8">
        <w:rPr>
          <w:sz w:val="24"/>
          <w:szCs w:val="24"/>
        </w:rPr>
        <w:t>What mentoring is available?</w:t>
      </w:r>
      <w:r w:rsidR="006C547F">
        <w:rPr>
          <w:sz w:val="24"/>
          <w:szCs w:val="24"/>
        </w:rPr>
        <w:t xml:space="preserve"> </w:t>
      </w:r>
      <w:r w:rsidR="006C547F" w:rsidRPr="00E522D8">
        <w:rPr>
          <w:sz w:val="24"/>
          <w:szCs w:val="24"/>
        </w:rPr>
        <w:t>Can we recommend mentors to help with our project and would they need to be living or working in Bradford, or do BPH have a pool of mentors ready to help?</w:t>
      </w:r>
    </w:p>
    <w:p w14:paraId="07969198" w14:textId="2C910FB3" w:rsidR="00BC1E0E" w:rsidRPr="002F5596" w:rsidRDefault="0007458E" w:rsidP="002F5596">
      <w:pPr>
        <w:tabs>
          <w:tab w:val="left" w:pos="567"/>
        </w:tabs>
        <w:rPr>
          <w:i/>
          <w:iCs/>
          <w:color w:val="7030A0"/>
          <w:sz w:val="24"/>
          <w:szCs w:val="24"/>
        </w:rPr>
      </w:pPr>
      <w:r w:rsidRPr="002F5596">
        <w:rPr>
          <w:i/>
          <w:iCs/>
          <w:color w:val="7030A0"/>
          <w:sz w:val="24"/>
          <w:szCs w:val="24"/>
        </w:rPr>
        <w:t>We have</w:t>
      </w:r>
      <w:r w:rsidR="00E522D8" w:rsidRPr="002F5596">
        <w:rPr>
          <w:i/>
          <w:iCs/>
          <w:color w:val="7030A0"/>
          <w:sz w:val="24"/>
          <w:szCs w:val="24"/>
        </w:rPr>
        <w:t xml:space="preserve"> a pool of</w:t>
      </w:r>
      <w:r w:rsidRPr="002F5596">
        <w:rPr>
          <w:i/>
          <w:iCs/>
          <w:color w:val="7030A0"/>
          <w:sz w:val="24"/>
          <w:szCs w:val="24"/>
        </w:rPr>
        <w:t xml:space="preserve"> mentors who are ready to help and we </w:t>
      </w:r>
      <w:r w:rsidR="00BC1E0E" w:rsidRPr="002F5596">
        <w:rPr>
          <w:i/>
          <w:iCs/>
          <w:color w:val="7030A0"/>
          <w:sz w:val="24"/>
          <w:szCs w:val="24"/>
        </w:rPr>
        <w:t>will</w:t>
      </w:r>
      <w:r w:rsidRPr="002F5596">
        <w:rPr>
          <w:i/>
          <w:iCs/>
          <w:color w:val="7030A0"/>
          <w:sz w:val="24"/>
          <w:szCs w:val="24"/>
        </w:rPr>
        <w:t xml:space="preserve"> aim to </w:t>
      </w:r>
      <w:r w:rsidR="00BC1E0E" w:rsidRPr="002F5596">
        <w:rPr>
          <w:i/>
          <w:iCs/>
          <w:color w:val="7030A0"/>
          <w:sz w:val="24"/>
          <w:szCs w:val="24"/>
        </w:rPr>
        <w:t>match</w:t>
      </w:r>
      <w:r w:rsidRPr="002F5596">
        <w:rPr>
          <w:i/>
          <w:iCs/>
          <w:color w:val="7030A0"/>
          <w:sz w:val="24"/>
          <w:szCs w:val="24"/>
        </w:rPr>
        <w:t xml:space="preserve"> you </w:t>
      </w:r>
      <w:r w:rsidR="00BC1E0E" w:rsidRPr="002F5596">
        <w:rPr>
          <w:i/>
          <w:iCs/>
          <w:color w:val="7030A0"/>
          <w:sz w:val="24"/>
          <w:szCs w:val="24"/>
        </w:rPr>
        <w:t xml:space="preserve">with </w:t>
      </w:r>
      <w:r w:rsidRPr="002F5596">
        <w:rPr>
          <w:i/>
          <w:iCs/>
          <w:color w:val="7030A0"/>
          <w:sz w:val="24"/>
          <w:szCs w:val="24"/>
        </w:rPr>
        <w:t>a mentor / specialist in the field you require.</w:t>
      </w:r>
      <w:r w:rsidR="00BC1E0E" w:rsidRPr="002F5596">
        <w:rPr>
          <w:i/>
          <w:iCs/>
          <w:color w:val="7030A0"/>
          <w:sz w:val="24"/>
          <w:szCs w:val="24"/>
        </w:rPr>
        <w:t xml:space="preserve"> </w:t>
      </w:r>
      <w:r w:rsidR="00BC1E0E" w:rsidRPr="002F5596">
        <w:rPr>
          <w:i/>
          <w:iCs/>
          <w:color w:val="7030A0"/>
          <w:sz w:val="24"/>
          <w:szCs w:val="24"/>
        </w:rPr>
        <w:t>You may</w:t>
      </w:r>
      <w:r w:rsidR="00BC1E0E" w:rsidRPr="002F5596">
        <w:rPr>
          <w:i/>
          <w:iCs/>
          <w:color w:val="7030A0"/>
          <w:sz w:val="24"/>
          <w:szCs w:val="24"/>
        </w:rPr>
        <w:t xml:space="preserve"> </w:t>
      </w:r>
      <w:r w:rsidR="00BC1E0E" w:rsidRPr="002F5596">
        <w:rPr>
          <w:i/>
          <w:iCs/>
          <w:color w:val="7030A0"/>
          <w:sz w:val="24"/>
          <w:szCs w:val="24"/>
        </w:rPr>
        <w:t>have someone you</w:t>
      </w:r>
      <w:r w:rsidR="00BC1E0E" w:rsidRPr="002F5596">
        <w:rPr>
          <w:i/>
          <w:iCs/>
          <w:color w:val="7030A0"/>
          <w:sz w:val="24"/>
          <w:szCs w:val="24"/>
        </w:rPr>
        <w:t xml:space="preserve"> have</w:t>
      </w:r>
      <w:r w:rsidR="00BC1E0E" w:rsidRPr="002F5596">
        <w:rPr>
          <w:i/>
          <w:iCs/>
          <w:color w:val="7030A0"/>
          <w:sz w:val="24"/>
          <w:szCs w:val="24"/>
        </w:rPr>
        <w:t xml:space="preserve"> identif</w:t>
      </w:r>
      <w:r w:rsidR="00BC1E0E" w:rsidRPr="002F5596">
        <w:rPr>
          <w:i/>
          <w:iCs/>
          <w:color w:val="7030A0"/>
          <w:sz w:val="24"/>
          <w:szCs w:val="24"/>
        </w:rPr>
        <w:t>ied</w:t>
      </w:r>
      <w:r w:rsidR="00BC1E0E" w:rsidRPr="002F5596">
        <w:rPr>
          <w:i/>
          <w:iCs/>
          <w:color w:val="7030A0"/>
          <w:sz w:val="24"/>
          <w:szCs w:val="24"/>
        </w:rPr>
        <w:t xml:space="preserve"> yourself – you don’t have to use our pool.</w:t>
      </w:r>
      <w:r w:rsidR="006C547F" w:rsidRPr="002F5596">
        <w:rPr>
          <w:i/>
          <w:iCs/>
          <w:color w:val="7030A0"/>
          <w:sz w:val="24"/>
          <w:szCs w:val="24"/>
        </w:rPr>
        <w:t xml:space="preserve"> </w:t>
      </w:r>
    </w:p>
    <w:p w14:paraId="50AD3113" w14:textId="77777777" w:rsidR="006C547F" w:rsidRPr="002F5596" w:rsidRDefault="00BC1E0E" w:rsidP="002F5596">
      <w:pPr>
        <w:tabs>
          <w:tab w:val="left" w:pos="567"/>
        </w:tabs>
        <w:rPr>
          <w:i/>
          <w:iCs/>
          <w:color w:val="7030A0"/>
          <w:sz w:val="24"/>
          <w:szCs w:val="24"/>
        </w:rPr>
      </w:pPr>
      <w:r w:rsidRPr="002F5596">
        <w:rPr>
          <w:i/>
          <w:iCs/>
          <w:color w:val="7030A0"/>
          <w:sz w:val="24"/>
          <w:szCs w:val="24"/>
        </w:rPr>
        <w:lastRenderedPageBreak/>
        <w:t xml:space="preserve">The mentors may be about artform, personal development, audience engagement, digital, etc – whatever is suited to your project and your needs. </w:t>
      </w:r>
    </w:p>
    <w:p w14:paraId="31B9242A" w14:textId="4E11D387" w:rsidR="0007458E" w:rsidRPr="002F5596" w:rsidRDefault="006C547F" w:rsidP="002F5596">
      <w:pPr>
        <w:tabs>
          <w:tab w:val="left" w:pos="567"/>
        </w:tabs>
        <w:rPr>
          <w:i/>
          <w:iCs/>
          <w:color w:val="7030A0"/>
          <w:sz w:val="24"/>
          <w:szCs w:val="24"/>
        </w:rPr>
      </w:pPr>
      <w:r w:rsidRPr="002F5596">
        <w:rPr>
          <w:i/>
          <w:iCs/>
          <w:color w:val="7030A0"/>
          <w:sz w:val="24"/>
          <w:szCs w:val="24"/>
        </w:rPr>
        <w:t>M</w:t>
      </w:r>
      <w:r w:rsidRPr="002F5596">
        <w:rPr>
          <w:i/>
          <w:iCs/>
          <w:color w:val="7030A0"/>
          <w:sz w:val="24"/>
          <w:szCs w:val="24"/>
        </w:rPr>
        <w:t>entors can be based anywhere</w:t>
      </w:r>
      <w:r w:rsidRPr="002F5596">
        <w:rPr>
          <w:i/>
          <w:iCs/>
          <w:color w:val="7030A0"/>
          <w:sz w:val="24"/>
          <w:szCs w:val="24"/>
        </w:rPr>
        <w:t xml:space="preserve"> and it will be up to you to decide whether face to face meetings are important and whether having someone more local might work better, or if this doesn’t matter.</w:t>
      </w:r>
    </w:p>
    <w:p w14:paraId="23CEAFB0" w14:textId="111E6277" w:rsidR="0007458E" w:rsidRPr="002F5596" w:rsidRDefault="00BC1E0E" w:rsidP="002F5596">
      <w:pPr>
        <w:tabs>
          <w:tab w:val="left" w:pos="567"/>
        </w:tabs>
        <w:rPr>
          <w:i/>
          <w:iCs/>
          <w:color w:val="7030A0"/>
          <w:sz w:val="24"/>
          <w:szCs w:val="24"/>
        </w:rPr>
      </w:pPr>
      <w:r w:rsidRPr="002F5596">
        <w:rPr>
          <w:i/>
          <w:iCs/>
          <w:color w:val="7030A0"/>
          <w:sz w:val="24"/>
          <w:szCs w:val="24"/>
        </w:rPr>
        <w:t>It may be that you don’t need or want this kind of support, and that is fine too!</w:t>
      </w:r>
    </w:p>
    <w:p w14:paraId="2C50E7C8" w14:textId="21B40C40" w:rsidR="007D34F1" w:rsidRPr="00E522D8" w:rsidRDefault="007D34F1" w:rsidP="002F5596">
      <w:pPr>
        <w:pStyle w:val="ListParagraph"/>
        <w:numPr>
          <w:ilvl w:val="0"/>
          <w:numId w:val="2"/>
        </w:numPr>
        <w:tabs>
          <w:tab w:val="left" w:pos="567"/>
        </w:tabs>
        <w:ind w:left="284" w:hanging="284"/>
        <w:rPr>
          <w:sz w:val="24"/>
          <w:szCs w:val="24"/>
        </w:rPr>
      </w:pPr>
      <w:r w:rsidRPr="00E522D8">
        <w:rPr>
          <w:sz w:val="24"/>
          <w:szCs w:val="24"/>
        </w:rPr>
        <w:t>I'd like to collaborate with others. Would BPH put organisations/individuals together who may have a similar idea or be willing</w:t>
      </w:r>
      <w:r w:rsidR="0007458E" w:rsidRPr="00E522D8">
        <w:rPr>
          <w:sz w:val="24"/>
          <w:szCs w:val="24"/>
        </w:rPr>
        <w:t xml:space="preserve"> </w:t>
      </w:r>
      <w:r w:rsidRPr="00E522D8">
        <w:rPr>
          <w:sz w:val="24"/>
          <w:szCs w:val="24"/>
        </w:rPr>
        <w:t xml:space="preserve">to </w:t>
      </w:r>
      <w:r w:rsidR="0007458E" w:rsidRPr="00E522D8">
        <w:rPr>
          <w:sz w:val="24"/>
          <w:szCs w:val="24"/>
        </w:rPr>
        <w:t>collaborate</w:t>
      </w:r>
      <w:r w:rsidRPr="00E522D8">
        <w:rPr>
          <w:sz w:val="24"/>
          <w:szCs w:val="24"/>
        </w:rPr>
        <w:t>?</w:t>
      </w:r>
    </w:p>
    <w:p w14:paraId="09F996A7" w14:textId="77777777" w:rsidR="006C547F" w:rsidRPr="002F5596" w:rsidRDefault="00BC1E0E" w:rsidP="002F5596">
      <w:pPr>
        <w:tabs>
          <w:tab w:val="left" w:pos="567"/>
        </w:tabs>
        <w:rPr>
          <w:i/>
          <w:iCs/>
          <w:color w:val="7030A0"/>
          <w:sz w:val="24"/>
          <w:szCs w:val="24"/>
        </w:rPr>
      </w:pPr>
      <w:r w:rsidRPr="002F5596">
        <w:rPr>
          <w:i/>
          <w:iCs/>
          <w:color w:val="7030A0"/>
          <w:sz w:val="24"/>
          <w:szCs w:val="24"/>
        </w:rPr>
        <w:t xml:space="preserve">BPH needs to make sure we’re being fair and transparent, so we can’t recommend specific people or organisations for projects that are applying for our funding. </w:t>
      </w:r>
    </w:p>
    <w:p w14:paraId="3121CE8F" w14:textId="0C5DEA7E" w:rsidR="006C547F" w:rsidRPr="002F5596" w:rsidRDefault="006C547F" w:rsidP="002F5596">
      <w:pPr>
        <w:tabs>
          <w:tab w:val="left" w:pos="567"/>
        </w:tabs>
        <w:rPr>
          <w:i/>
          <w:iCs/>
          <w:color w:val="7030A0"/>
          <w:sz w:val="24"/>
          <w:szCs w:val="24"/>
        </w:rPr>
      </w:pPr>
      <w:r w:rsidRPr="002F5596">
        <w:rPr>
          <w:i/>
          <w:iCs/>
          <w:color w:val="7030A0"/>
          <w:sz w:val="24"/>
          <w:szCs w:val="24"/>
        </w:rPr>
        <w:t>If you know what you need, we are very happy to share a post on social media etc and ask people to contact you directly.</w:t>
      </w:r>
    </w:p>
    <w:p w14:paraId="62F4F233" w14:textId="52E80A95" w:rsidR="005E6538" w:rsidRPr="00E522D8" w:rsidRDefault="005E6538" w:rsidP="005E6538">
      <w:pPr>
        <w:pStyle w:val="ListParagraph"/>
        <w:numPr>
          <w:ilvl w:val="0"/>
          <w:numId w:val="2"/>
        </w:numPr>
        <w:tabs>
          <w:tab w:val="left" w:pos="567"/>
        </w:tabs>
        <w:ind w:left="284" w:hanging="284"/>
        <w:rPr>
          <w:sz w:val="24"/>
          <w:szCs w:val="24"/>
        </w:rPr>
      </w:pPr>
      <w:r>
        <w:rPr>
          <w:sz w:val="24"/>
          <w:szCs w:val="24"/>
        </w:rPr>
        <w:t>I’m a bit worried about my idea being shared with other people and the risk of someone else taking my idea and delivering it.</w:t>
      </w:r>
    </w:p>
    <w:p w14:paraId="07C58C3E" w14:textId="77777777" w:rsidR="005E6538" w:rsidRDefault="005E6538" w:rsidP="005E6538">
      <w:pPr>
        <w:tabs>
          <w:tab w:val="left" w:pos="567"/>
        </w:tabs>
        <w:rPr>
          <w:i/>
          <w:iCs/>
          <w:color w:val="7030A0"/>
          <w:sz w:val="24"/>
          <w:szCs w:val="24"/>
        </w:rPr>
      </w:pPr>
      <w:r w:rsidRPr="005E6538">
        <w:rPr>
          <w:i/>
          <w:iCs/>
          <w:color w:val="7030A0"/>
          <w:sz w:val="24"/>
          <w:szCs w:val="24"/>
        </w:rPr>
        <w:t>BPH will make sure the application review process is private and that your intellectual property is protected.</w:t>
      </w:r>
      <w:r>
        <w:rPr>
          <w:i/>
          <w:iCs/>
          <w:color w:val="7030A0"/>
          <w:sz w:val="24"/>
          <w:szCs w:val="24"/>
        </w:rPr>
        <w:t xml:space="preserve"> </w:t>
      </w:r>
    </w:p>
    <w:p w14:paraId="6B98EC61" w14:textId="016CF391" w:rsidR="007D34F1" w:rsidRPr="005E6538" w:rsidRDefault="005E6538" w:rsidP="005E6538">
      <w:pPr>
        <w:tabs>
          <w:tab w:val="left" w:pos="567"/>
        </w:tabs>
        <w:rPr>
          <w:i/>
          <w:iCs/>
          <w:color w:val="7030A0"/>
          <w:sz w:val="24"/>
          <w:szCs w:val="24"/>
        </w:rPr>
      </w:pPr>
      <w:r>
        <w:rPr>
          <w:i/>
          <w:iCs/>
          <w:color w:val="7030A0"/>
          <w:sz w:val="24"/>
          <w:szCs w:val="24"/>
        </w:rPr>
        <w:t>The Creativity Council will be well trained and supported to understand your rights and their responsibility around ensuring privacy of your ideas.</w:t>
      </w:r>
    </w:p>
    <w:p w14:paraId="64B13A6D" w14:textId="77777777" w:rsidR="007D34F1" w:rsidRPr="00E522D8" w:rsidRDefault="007D34F1" w:rsidP="002F5596">
      <w:pPr>
        <w:tabs>
          <w:tab w:val="left" w:pos="567"/>
        </w:tabs>
        <w:ind w:left="284" w:hanging="284"/>
        <w:rPr>
          <w:sz w:val="24"/>
          <w:szCs w:val="24"/>
        </w:rPr>
      </w:pPr>
    </w:p>
    <w:p w14:paraId="750F67AD" w14:textId="77777777" w:rsidR="007D34F1" w:rsidRPr="00E522D8" w:rsidRDefault="007D34F1" w:rsidP="002F5596">
      <w:pPr>
        <w:tabs>
          <w:tab w:val="left" w:pos="567"/>
        </w:tabs>
        <w:ind w:left="284" w:hanging="284"/>
        <w:rPr>
          <w:sz w:val="24"/>
          <w:szCs w:val="24"/>
        </w:rPr>
      </w:pPr>
    </w:p>
    <w:sectPr w:rsidR="007D34F1" w:rsidRPr="00E522D8" w:rsidSect="002F5596">
      <w:headerReference w:type="default" r:id="rId7"/>
      <w:pgSz w:w="11906" w:h="16838"/>
      <w:pgMar w:top="740" w:right="685" w:bottom="751"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E1FB0" w14:textId="77777777" w:rsidR="00376370" w:rsidRDefault="00376370" w:rsidP="002F5596">
      <w:pPr>
        <w:spacing w:after="0" w:line="240" w:lineRule="auto"/>
      </w:pPr>
      <w:r>
        <w:separator/>
      </w:r>
    </w:p>
  </w:endnote>
  <w:endnote w:type="continuationSeparator" w:id="0">
    <w:p w14:paraId="23F33DEF" w14:textId="77777777" w:rsidR="00376370" w:rsidRDefault="00376370" w:rsidP="002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E09D2" w14:textId="77777777" w:rsidR="00376370" w:rsidRDefault="00376370" w:rsidP="002F5596">
      <w:pPr>
        <w:spacing w:after="0" w:line="240" w:lineRule="auto"/>
      </w:pPr>
      <w:r>
        <w:separator/>
      </w:r>
    </w:p>
  </w:footnote>
  <w:footnote w:type="continuationSeparator" w:id="0">
    <w:p w14:paraId="3B7E0219" w14:textId="77777777" w:rsidR="00376370" w:rsidRDefault="00376370" w:rsidP="002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618B" w14:textId="298A2FE9" w:rsidR="002F5596" w:rsidRDefault="002F5596" w:rsidP="002F5596">
    <w:pPr>
      <w:tabs>
        <w:tab w:val="left" w:pos="567"/>
      </w:tabs>
      <w:ind w:left="284" w:hanging="284"/>
      <w:jc w:val="center"/>
      <w:rPr>
        <w:b/>
        <w:bCs/>
        <w:sz w:val="24"/>
        <w:szCs w:val="24"/>
      </w:rPr>
    </w:pPr>
    <w:r>
      <w:rPr>
        <w:b/>
        <w:bCs/>
        <w:noProof/>
        <w:sz w:val="24"/>
        <w:szCs w:val="24"/>
      </w:rPr>
      <w:drawing>
        <wp:anchor distT="0" distB="0" distL="114300" distR="114300" simplePos="0" relativeHeight="251659264" behindDoc="0" locked="0" layoutInCell="1" allowOverlap="1" wp14:anchorId="772FD791" wp14:editId="00C9A53E">
          <wp:simplePos x="0" y="0"/>
          <wp:positionH relativeFrom="column">
            <wp:posOffset>6050280</wp:posOffset>
          </wp:positionH>
          <wp:positionV relativeFrom="paragraph">
            <wp:posOffset>-440055</wp:posOffset>
          </wp:positionV>
          <wp:extent cx="944880" cy="94488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h-social-logo-purple-background-100.jpg"/>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Pr="002F5596">
      <w:rPr>
        <w:b/>
        <w:bCs/>
        <w:sz w:val="24"/>
        <w:szCs w:val="24"/>
      </w:rPr>
      <w:t xml:space="preserve">MAKE WORK </w:t>
    </w:r>
    <w:r>
      <w:rPr>
        <w:b/>
        <w:bCs/>
        <w:sz w:val="24"/>
        <w:szCs w:val="24"/>
      </w:rPr>
      <w:t>FUNDING</w:t>
    </w:r>
  </w:p>
  <w:p w14:paraId="3D5FE7AE" w14:textId="52D4E1F6" w:rsidR="002F5596" w:rsidRPr="002F5596" w:rsidRDefault="002F5596" w:rsidP="002F5596">
    <w:pPr>
      <w:tabs>
        <w:tab w:val="left" w:pos="567"/>
      </w:tabs>
      <w:ind w:left="284" w:hanging="284"/>
      <w:jc w:val="center"/>
      <w:rPr>
        <w:b/>
        <w:bCs/>
        <w:sz w:val="24"/>
        <w:szCs w:val="24"/>
      </w:rPr>
    </w:pPr>
    <w:r>
      <w:rPr>
        <w:b/>
        <w:bCs/>
        <w:sz w:val="24"/>
        <w:szCs w:val="24"/>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815AF"/>
    <w:multiLevelType w:val="hybridMultilevel"/>
    <w:tmpl w:val="CC348C30"/>
    <w:lvl w:ilvl="0" w:tplc="4F6E827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84FAC"/>
    <w:multiLevelType w:val="hybridMultilevel"/>
    <w:tmpl w:val="CC348C30"/>
    <w:lvl w:ilvl="0" w:tplc="4F6E827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20F4B"/>
    <w:multiLevelType w:val="hybridMultilevel"/>
    <w:tmpl w:val="78408E9A"/>
    <w:lvl w:ilvl="0" w:tplc="C2AE1C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F1"/>
    <w:rsid w:val="0007458E"/>
    <w:rsid w:val="000A7362"/>
    <w:rsid w:val="001E49A2"/>
    <w:rsid w:val="002F5596"/>
    <w:rsid w:val="00376370"/>
    <w:rsid w:val="005E6538"/>
    <w:rsid w:val="006C547F"/>
    <w:rsid w:val="00703A8F"/>
    <w:rsid w:val="00745290"/>
    <w:rsid w:val="007551E6"/>
    <w:rsid w:val="007D34F1"/>
    <w:rsid w:val="00932B4D"/>
    <w:rsid w:val="00AC4133"/>
    <w:rsid w:val="00BC1E0E"/>
    <w:rsid w:val="00D803EF"/>
    <w:rsid w:val="00E51024"/>
    <w:rsid w:val="00E522D8"/>
    <w:rsid w:val="00E7374B"/>
    <w:rsid w:val="00F6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508"/>
  <w15:chartTrackingRefBased/>
  <w15:docId w15:val="{4CEBDFC0-6100-4287-9AF7-DB9F7EAC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F1"/>
    <w:pPr>
      <w:ind w:left="720"/>
      <w:contextualSpacing/>
    </w:pPr>
  </w:style>
  <w:style w:type="paragraph" w:styleId="Header">
    <w:name w:val="header"/>
    <w:basedOn w:val="Normal"/>
    <w:link w:val="HeaderChar"/>
    <w:uiPriority w:val="99"/>
    <w:unhideWhenUsed/>
    <w:rsid w:val="002F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96"/>
  </w:style>
  <w:style w:type="paragraph" w:styleId="Footer">
    <w:name w:val="footer"/>
    <w:basedOn w:val="Normal"/>
    <w:link w:val="FooterChar"/>
    <w:uiPriority w:val="99"/>
    <w:unhideWhenUsed/>
    <w:rsid w:val="002F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Khatoon</dc:creator>
  <cp:keywords/>
  <dc:description/>
  <cp:lastModifiedBy>Lisa Mallaghan</cp:lastModifiedBy>
  <cp:revision>2</cp:revision>
  <dcterms:created xsi:type="dcterms:W3CDTF">2020-06-25T11:28:00Z</dcterms:created>
  <dcterms:modified xsi:type="dcterms:W3CDTF">2020-06-25T11:28:00Z</dcterms:modified>
</cp:coreProperties>
</file>